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9C" w:rsidRPr="00F25DDA" w:rsidRDefault="00EF349C">
      <w:pPr>
        <w:rPr>
          <w:rFonts w:ascii="Trebuchet MS" w:hAnsi="Trebuchet MS"/>
        </w:rPr>
      </w:pPr>
    </w:p>
    <w:p w:rsidR="00EF349C" w:rsidRPr="00F25DDA" w:rsidRDefault="00EF349C" w:rsidP="00EF349C">
      <w:pPr>
        <w:rPr>
          <w:rFonts w:ascii="Trebuchet MS" w:hAnsi="Trebuchet MS"/>
        </w:rPr>
      </w:pPr>
    </w:p>
    <w:p w:rsidR="00EF349C" w:rsidRPr="00F25DDA" w:rsidRDefault="00EF349C" w:rsidP="00EF349C">
      <w:pPr>
        <w:rPr>
          <w:rFonts w:ascii="Trebuchet MS" w:hAnsi="Trebuchet MS"/>
        </w:rPr>
      </w:pPr>
    </w:p>
    <w:p w:rsidR="00EF349C" w:rsidRPr="00F25DDA" w:rsidRDefault="00EF349C" w:rsidP="00EF349C">
      <w:pPr>
        <w:rPr>
          <w:rFonts w:ascii="Trebuchet MS" w:hAnsi="Trebuchet MS"/>
        </w:rPr>
      </w:pPr>
    </w:p>
    <w:p w:rsidR="00EF349C" w:rsidRPr="00F25DDA" w:rsidRDefault="00EF349C" w:rsidP="00EF349C">
      <w:pPr>
        <w:rPr>
          <w:rFonts w:ascii="Trebuchet MS" w:hAnsi="Trebuchet MS"/>
        </w:rPr>
      </w:pPr>
    </w:p>
    <w:p w:rsidR="00EF349C" w:rsidRPr="00F25DDA" w:rsidRDefault="00EF349C" w:rsidP="00EF349C">
      <w:pPr>
        <w:jc w:val="center"/>
        <w:rPr>
          <w:rFonts w:ascii="Trebuchet MS" w:hAnsi="Trebuchet MS"/>
          <w:sz w:val="48"/>
          <w:szCs w:val="48"/>
        </w:rPr>
      </w:pPr>
    </w:p>
    <w:p w:rsidR="007178A2" w:rsidRDefault="00EF349C" w:rsidP="00EF349C">
      <w:pPr>
        <w:tabs>
          <w:tab w:val="left" w:pos="2445"/>
        </w:tabs>
        <w:jc w:val="center"/>
        <w:rPr>
          <w:rFonts w:ascii="Trebuchet MS" w:hAnsi="Trebuchet MS"/>
          <w:b/>
          <w:sz w:val="72"/>
          <w:szCs w:val="72"/>
        </w:rPr>
      </w:pPr>
      <w:r w:rsidRPr="00F25DDA">
        <w:rPr>
          <w:rFonts w:ascii="Trebuchet MS" w:hAnsi="Trebuchet MS"/>
          <w:b/>
          <w:sz w:val="72"/>
          <w:szCs w:val="72"/>
        </w:rPr>
        <w:t>Databehandleravtale</w:t>
      </w:r>
    </w:p>
    <w:p w:rsidR="0033411B" w:rsidRPr="00670887" w:rsidRDefault="0033411B" w:rsidP="00EF349C">
      <w:pPr>
        <w:tabs>
          <w:tab w:val="left" w:pos="2445"/>
        </w:tabs>
        <w:jc w:val="center"/>
        <w:rPr>
          <w:rFonts w:ascii="Trebuchet MS" w:hAnsi="Trebuchet MS"/>
          <w:b/>
        </w:rPr>
      </w:pPr>
    </w:p>
    <w:p w:rsidR="00EF349C" w:rsidRDefault="00ED3EF3" w:rsidP="00EF349C">
      <w:pPr>
        <w:tabs>
          <w:tab w:val="left" w:pos="2445"/>
        </w:tabs>
        <w:jc w:val="center"/>
        <w:rPr>
          <w:rFonts w:ascii="Trebuchet MS" w:hAnsi="Trebuchet MS"/>
        </w:rPr>
      </w:pPr>
      <w:r>
        <w:rPr>
          <w:rFonts w:ascii="Trebuchet MS" w:hAnsi="Trebuchet MS"/>
        </w:rPr>
        <w:t xml:space="preserve">I henhold til </w:t>
      </w:r>
      <w:r w:rsidR="00CF2482">
        <w:rPr>
          <w:rFonts w:ascii="Trebuchet MS" w:hAnsi="Trebuchet MS"/>
        </w:rPr>
        <w:t xml:space="preserve">gjeldende norsk personopplysningslovgivning og </w:t>
      </w:r>
      <w:r w:rsidR="00281B9A">
        <w:rPr>
          <w:rFonts w:ascii="Trebuchet MS" w:hAnsi="Trebuchet MS"/>
        </w:rPr>
        <w:t xml:space="preserve">EUs Personvernforordning </w:t>
      </w:r>
      <w:r w:rsidR="00CF2482">
        <w:rPr>
          <w:rFonts w:ascii="Trebuchet MS" w:hAnsi="Trebuchet MS"/>
        </w:rPr>
        <w:t>2016/679</w:t>
      </w:r>
      <w:r w:rsidR="00281B9A">
        <w:rPr>
          <w:rFonts w:ascii="Trebuchet MS" w:hAnsi="Trebuchet MS"/>
        </w:rPr>
        <w:t xml:space="preserve"> </w:t>
      </w:r>
      <w:r w:rsidR="00CF2482">
        <w:rPr>
          <w:rFonts w:ascii="Trebuchet MS" w:hAnsi="Trebuchet MS"/>
        </w:rPr>
        <w:t xml:space="preserve">inngås følgende avtale </w:t>
      </w:r>
    </w:p>
    <w:p w:rsidR="00CF2482" w:rsidRPr="00F25DDA" w:rsidRDefault="00CF2482" w:rsidP="00EF349C">
      <w:pPr>
        <w:tabs>
          <w:tab w:val="left" w:pos="2445"/>
        </w:tabs>
        <w:jc w:val="center"/>
        <w:rPr>
          <w:rFonts w:ascii="Trebuchet MS" w:hAnsi="Trebuchet MS"/>
          <w:sz w:val="48"/>
          <w:szCs w:val="48"/>
        </w:rPr>
      </w:pPr>
    </w:p>
    <w:p w:rsidR="00EF349C" w:rsidRPr="00F25DDA" w:rsidRDefault="00C2419A" w:rsidP="00EF349C">
      <w:pPr>
        <w:tabs>
          <w:tab w:val="left" w:pos="2445"/>
        </w:tabs>
        <w:jc w:val="center"/>
        <w:rPr>
          <w:rFonts w:ascii="Trebuchet MS" w:hAnsi="Trebuchet MS"/>
          <w:sz w:val="40"/>
          <w:szCs w:val="40"/>
        </w:rPr>
      </w:pPr>
      <w:r>
        <w:rPr>
          <w:rFonts w:ascii="Trebuchet MS" w:hAnsi="Trebuchet MS"/>
          <w:sz w:val="40"/>
          <w:szCs w:val="40"/>
        </w:rPr>
        <w:t>m</w:t>
      </w:r>
      <w:r w:rsidR="00EF349C" w:rsidRPr="00F25DDA">
        <w:rPr>
          <w:rFonts w:ascii="Trebuchet MS" w:hAnsi="Trebuchet MS"/>
          <w:sz w:val="40"/>
          <w:szCs w:val="40"/>
        </w:rPr>
        <w:t>ellom</w:t>
      </w:r>
    </w:p>
    <w:p w:rsidR="00EF349C" w:rsidRPr="00F25DDA" w:rsidRDefault="00EF349C" w:rsidP="00EF349C">
      <w:pPr>
        <w:tabs>
          <w:tab w:val="left" w:pos="2445"/>
        </w:tabs>
        <w:jc w:val="center"/>
        <w:rPr>
          <w:rFonts w:ascii="Trebuchet MS" w:hAnsi="Trebuchet MS"/>
          <w:sz w:val="48"/>
          <w:szCs w:val="48"/>
        </w:rPr>
      </w:pPr>
    </w:p>
    <w:p w:rsidR="00EF349C" w:rsidRDefault="00EF05E1" w:rsidP="00EF349C">
      <w:pPr>
        <w:tabs>
          <w:tab w:val="left" w:pos="2445"/>
        </w:tabs>
        <w:jc w:val="center"/>
        <w:rPr>
          <w:rFonts w:ascii="Trebuchet MS" w:hAnsi="Trebuchet MS"/>
          <w:b/>
          <w:sz w:val="48"/>
          <w:szCs w:val="48"/>
        </w:rPr>
      </w:pPr>
      <w:r>
        <w:rPr>
          <w:rFonts w:ascii="Trebuchet MS" w:hAnsi="Trebuchet MS"/>
          <w:b/>
          <w:sz w:val="48"/>
          <w:szCs w:val="48"/>
        </w:rPr>
        <w:t>Eigersund kommune</w:t>
      </w:r>
      <w:bookmarkStart w:id="0" w:name="_GoBack"/>
      <w:bookmarkEnd w:id="0"/>
    </w:p>
    <w:p w:rsidR="00CF2482" w:rsidRPr="00CF2482" w:rsidRDefault="00CF2482" w:rsidP="00EF349C">
      <w:pPr>
        <w:tabs>
          <w:tab w:val="left" w:pos="2445"/>
        </w:tabs>
        <w:jc w:val="center"/>
        <w:rPr>
          <w:rFonts w:ascii="Trebuchet MS" w:hAnsi="Trebuchet MS"/>
        </w:rPr>
      </w:pPr>
      <w:r>
        <w:rPr>
          <w:rFonts w:ascii="Trebuchet MS" w:hAnsi="Trebuchet MS"/>
        </w:rPr>
        <w:t>(behandlingsansvarlig)</w:t>
      </w:r>
    </w:p>
    <w:p w:rsidR="00EF349C" w:rsidRPr="00F25DDA" w:rsidRDefault="00EF349C" w:rsidP="00EF349C">
      <w:pPr>
        <w:tabs>
          <w:tab w:val="left" w:pos="2445"/>
        </w:tabs>
        <w:jc w:val="center"/>
        <w:rPr>
          <w:rFonts w:ascii="Trebuchet MS" w:hAnsi="Trebuchet MS"/>
          <w:sz w:val="48"/>
          <w:szCs w:val="48"/>
        </w:rPr>
      </w:pPr>
    </w:p>
    <w:p w:rsidR="00EF349C" w:rsidRPr="00F25DDA" w:rsidRDefault="00C2419A" w:rsidP="00EF349C">
      <w:pPr>
        <w:tabs>
          <w:tab w:val="left" w:pos="2445"/>
        </w:tabs>
        <w:jc w:val="center"/>
        <w:rPr>
          <w:rFonts w:ascii="Trebuchet MS" w:hAnsi="Trebuchet MS"/>
          <w:sz w:val="40"/>
          <w:szCs w:val="40"/>
        </w:rPr>
      </w:pPr>
      <w:r>
        <w:rPr>
          <w:rFonts w:ascii="Trebuchet MS" w:hAnsi="Trebuchet MS"/>
          <w:sz w:val="40"/>
          <w:szCs w:val="40"/>
        </w:rPr>
        <w:t>o</w:t>
      </w:r>
      <w:r w:rsidR="00EF349C" w:rsidRPr="00F25DDA">
        <w:rPr>
          <w:rFonts w:ascii="Trebuchet MS" w:hAnsi="Trebuchet MS"/>
          <w:sz w:val="40"/>
          <w:szCs w:val="40"/>
        </w:rPr>
        <w:t>g</w:t>
      </w:r>
    </w:p>
    <w:p w:rsidR="00EF349C" w:rsidRPr="00F25DDA" w:rsidRDefault="00EF349C" w:rsidP="00EF349C">
      <w:pPr>
        <w:tabs>
          <w:tab w:val="left" w:pos="2445"/>
        </w:tabs>
        <w:jc w:val="center"/>
        <w:rPr>
          <w:rFonts w:ascii="Trebuchet MS" w:hAnsi="Trebuchet MS"/>
          <w:sz w:val="48"/>
          <w:szCs w:val="48"/>
        </w:rPr>
      </w:pPr>
    </w:p>
    <w:p w:rsidR="00ED3EF3" w:rsidRDefault="00ED3EF3" w:rsidP="00C2419A">
      <w:pPr>
        <w:tabs>
          <w:tab w:val="left" w:pos="2445"/>
        </w:tabs>
        <w:rPr>
          <w:rFonts w:ascii="Trebuchet MS" w:hAnsi="Trebuchet MS"/>
        </w:rPr>
      </w:pPr>
    </w:p>
    <w:p w:rsidR="00ED3EF3" w:rsidRDefault="00ED3EF3" w:rsidP="00C2419A">
      <w:pPr>
        <w:tabs>
          <w:tab w:val="left" w:pos="2445"/>
        </w:tabs>
        <w:rPr>
          <w:rFonts w:ascii="Trebuchet MS" w:hAnsi="Trebuchet MS"/>
        </w:rPr>
      </w:pPr>
    </w:p>
    <w:p w:rsidR="00CF2482" w:rsidRPr="00EF05E1" w:rsidRDefault="00EF05E1" w:rsidP="00EF05E1">
      <w:pPr>
        <w:tabs>
          <w:tab w:val="left" w:pos="2445"/>
        </w:tabs>
        <w:jc w:val="center"/>
        <w:rPr>
          <w:rFonts w:ascii="Trebuchet MS" w:hAnsi="Trebuchet MS"/>
          <w:b/>
          <w:sz w:val="48"/>
          <w:szCs w:val="48"/>
          <w:highlight w:val="yellow"/>
        </w:rPr>
      </w:pPr>
      <w:r w:rsidRPr="00EF05E1">
        <w:rPr>
          <w:rFonts w:ascii="Trebuchet MS" w:hAnsi="Trebuchet MS"/>
          <w:b/>
          <w:sz w:val="48"/>
          <w:szCs w:val="48"/>
          <w:highlight w:val="yellow"/>
        </w:rPr>
        <w:t>xxx</w:t>
      </w:r>
    </w:p>
    <w:p w:rsidR="00CF2482" w:rsidRPr="006C544B" w:rsidRDefault="00CF2482" w:rsidP="00CF2482">
      <w:pPr>
        <w:tabs>
          <w:tab w:val="left" w:pos="2445"/>
        </w:tabs>
        <w:jc w:val="center"/>
        <w:rPr>
          <w:rFonts w:ascii="Trebuchet MS" w:hAnsi="Trebuchet MS"/>
        </w:rPr>
      </w:pPr>
      <w:r w:rsidRPr="006C544B">
        <w:rPr>
          <w:rFonts w:ascii="Trebuchet MS" w:hAnsi="Trebuchet MS"/>
        </w:rPr>
        <w:t>(databehandler)</w:t>
      </w:r>
    </w:p>
    <w:p w:rsidR="00E96C80" w:rsidRDefault="00EF349C" w:rsidP="00015CC9">
      <w:pPr>
        <w:tabs>
          <w:tab w:val="left" w:pos="2445"/>
        </w:tabs>
        <w:rPr>
          <w:rFonts w:ascii="Trebuchet MS" w:hAnsi="Trebuchet MS"/>
        </w:rPr>
      </w:pPr>
      <w:r w:rsidRPr="00F25DDA">
        <w:rPr>
          <w:rFonts w:ascii="Trebuchet MS" w:hAnsi="Trebuchet MS"/>
        </w:rPr>
        <w:br w:type="page"/>
      </w:r>
    </w:p>
    <w:p w:rsidR="00E96C80" w:rsidRPr="00E96C80" w:rsidRDefault="00E96C80">
      <w:pPr>
        <w:pStyle w:val="Overskriftforinnholdsfortegnelse"/>
        <w:rPr>
          <w:rFonts w:ascii="Trebuchet MS" w:hAnsi="Trebuchet MS"/>
          <w:b/>
          <w:color w:val="auto"/>
        </w:rPr>
      </w:pPr>
      <w:r w:rsidRPr="00E96C80">
        <w:rPr>
          <w:rFonts w:ascii="Trebuchet MS" w:hAnsi="Trebuchet MS"/>
          <w:b/>
          <w:color w:val="auto"/>
        </w:rPr>
        <w:lastRenderedPageBreak/>
        <w:t>Innhold</w:t>
      </w:r>
    </w:p>
    <w:p w:rsidR="00C36189" w:rsidRPr="00A25533" w:rsidRDefault="00E96C80">
      <w:pPr>
        <w:pStyle w:val="INNH1"/>
        <w:rPr>
          <w:rFonts w:ascii="Calibri" w:hAnsi="Calibri"/>
          <w:noProof/>
          <w:sz w:val="22"/>
          <w:szCs w:val="22"/>
        </w:rPr>
      </w:pPr>
      <w:r w:rsidRPr="00E96C80">
        <w:rPr>
          <w:rFonts w:ascii="Trebuchet MS" w:hAnsi="Trebuchet MS"/>
          <w:b/>
          <w:bCs/>
        </w:rPr>
        <w:fldChar w:fldCharType="begin"/>
      </w:r>
      <w:r w:rsidRPr="00E96C80">
        <w:rPr>
          <w:rFonts w:ascii="Trebuchet MS" w:hAnsi="Trebuchet MS"/>
          <w:b/>
          <w:bCs/>
        </w:rPr>
        <w:instrText xml:space="preserve"> TOC \o "1-3" \h \z \u </w:instrText>
      </w:r>
      <w:r w:rsidRPr="00E96C80">
        <w:rPr>
          <w:rFonts w:ascii="Trebuchet MS" w:hAnsi="Trebuchet MS"/>
          <w:b/>
          <w:bCs/>
        </w:rPr>
        <w:fldChar w:fldCharType="separate"/>
      </w:r>
      <w:hyperlink w:anchor="_Toc522779599" w:history="1">
        <w:r w:rsidR="00C36189" w:rsidRPr="00816152">
          <w:rPr>
            <w:rStyle w:val="Hyperkobling"/>
            <w:rFonts w:ascii="Trebuchet MS" w:hAnsi="Trebuchet MS"/>
            <w:noProof/>
          </w:rPr>
          <w:t>1.</w:t>
        </w:r>
        <w:r w:rsidR="00C36189" w:rsidRPr="00A25533">
          <w:rPr>
            <w:rFonts w:ascii="Calibri" w:hAnsi="Calibri"/>
            <w:noProof/>
            <w:sz w:val="22"/>
            <w:szCs w:val="22"/>
          </w:rPr>
          <w:tab/>
        </w:r>
        <w:r w:rsidR="00C36189" w:rsidRPr="00816152">
          <w:rPr>
            <w:rStyle w:val="Hyperkobling"/>
            <w:rFonts w:ascii="Trebuchet MS" w:hAnsi="Trebuchet MS"/>
            <w:noProof/>
          </w:rPr>
          <w:t>Om avtalen</w:t>
        </w:r>
        <w:r w:rsidR="00C36189">
          <w:rPr>
            <w:noProof/>
            <w:webHidden/>
          </w:rPr>
          <w:tab/>
        </w:r>
        <w:r w:rsidR="00C36189">
          <w:rPr>
            <w:noProof/>
            <w:webHidden/>
          </w:rPr>
          <w:fldChar w:fldCharType="begin"/>
        </w:r>
        <w:r w:rsidR="00C36189">
          <w:rPr>
            <w:noProof/>
            <w:webHidden/>
          </w:rPr>
          <w:instrText xml:space="preserve"> PAGEREF _Toc522779599 \h </w:instrText>
        </w:r>
        <w:r w:rsidR="00C36189">
          <w:rPr>
            <w:noProof/>
            <w:webHidden/>
          </w:rPr>
        </w:r>
        <w:r w:rsidR="00C36189">
          <w:rPr>
            <w:noProof/>
            <w:webHidden/>
          </w:rPr>
          <w:fldChar w:fldCharType="separate"/>
        </w:r>
        <w:r w:rsidR="00C36189">
          <w:rPr>
            <w:noProof/>
            <w:webHidden/>
          </w:rPr>
          <w:t>3</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0" w:history="1">
        <w:r w:rsidR="00C36189" w:rsidRPr="00816152">
          <w:rPr>
            <w:rStyle w:val="Hyperkobling"/>
            <w:rFonts w:ascii="Trebuchet MS" w:hAnsi="Trebuchet MS"/>
            <w:noProof/>
          </w:rPr>
          <w:t>2.</w:t>
        </w:r>
        <w:r w:rsidR="00C36189" w:rsidRPr="00A25533">
          <w:rPr>
            <w:rFonts w:ascii="Calibri" w:hAnsi="Calibri"/>
            <w:noProof/>
            <w:sz w:val="22"/>
            <w:szCs w:val="22"/>
          </w:rPr>
          <w:tab/>
        </w:r>
        <w:r w:rsidR="00C36189" w:rsidRPr="00816152">
          <w:rPr>
            <w:rStyle w:val="Hyperkobling"/>
            <w:rFonts w:ascii="Trebuchet MS" w:hAnsi="Trebuchet MS"/>
            <w:noProof/>
          </w:rPr>
          <w:t>Definisjoner</w:t>
        </w:r>
        <w:r w:rsidR="00C36189">
          <w:rPr>
            <w:noProof/>
            <w:webHidden/>
          </w:rPr>
          <w:tab/>
        </w:r>
        <w:r w:rsidR="00C36189">
          <w:rPr>
            <w:noProof/>
            <w:webHidden/>
          </w:rPr>
          <w:fldChar w:fldCharType="begin"/>
        </w:r>
        <w:r w:rsidR="00C36189">
          <w:rPr>
            <w:noProof/>
            <w:webHidden/>
          </w:rPr>
          <w:instrText xml:space="preserve"> PAGEREF _Toc522779600 \h </w:instrText>
        </w:r>
        <w:r w:rsidR="00C36189">
          <w:rPr>
            <w:noProof/>
            <w:webHidden/>
          </w:rPr>
        </w:r>
        <w:r w:rsidR="00C36189">
          <w:rPr>
            <w:noProof/>
            <w:webHidden/>
          </w:rPr>
          <w:fldChar w:fldCharType="separate"/>
        </w:r>
        <w:r w:rsidR="00C36189">
          <w:rPr>
            <w:noProof/>
            <w:webHidden/>
          </w:rPr>
          <w:t>3</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1" w:history="1">
        <w:r w:rsidR="00C36189" w:rsidRPr="00816152">
          <w:rPr>
            <w:rStyle w:val="Hyperkobling"/>
            <w:rFonts w:ascii="Trebuchet MS" w:hAnsi="Trebuchet MS"/>
            <w:noProof/>
          </w:rPr>
          <w:t>3.</w:t>
        </w:r>
        <w:r w:rsidR="00C36189" w:rsidRPr="00A25533">
          <w:rPr>
            <w:rFonts w:ascii="Calibri" w:hAnsi="Calibri"/>
            <w:noProof/>
            <w:sz w:val="22"/>
            <w:szCs w:val="22"/>
          </w:rPr>
          <w:tab/>
        </w:r>
        <w:r w:rsidR="00C36189" w:rsidRPr="00816152">
          <w:rPr>
            <w:rStyle w:val="Hyperkobling"/>
            <w:rFonts w:ascii="Trebuchet MS" w:hAnsi="Trebuchet MS"/>
            <w:noProof/>
          </w:rPr>
          <w:t>Avtalens bakgrunn og formål</w:t>
        </w:r>
        <w:r w:rsidR="00C36189">
          <w:rPr>
            <w:noProof/>
            <w:webHidden/>
          </w:rPr>
          <w:tab/>
        </w:r>
        <w:r w:rsidR="00C36189">
          <w:rPr>
            <w:noProof/>
            <w:webHidden/>
          </w:rPr>
          <w:fldChar w:fldCharType="begin"/>
        </w:r>
        <w:r w:rsidR="00C36189">
          <w:rPr>
            <w:noProof/>
            <w:webHidden/>
          </w:rPr>
          <w:instrText xml:space="preserve"> PAGEREF _Toc522779601 \h </w:instrText>
        </w:r>
        <w:r w:rsidR="00C36189">
          <w:rPr>
            <w:noProof/>
            <w:webHidden/>
          </w:rPr>
        </w:r>
        <w:r w:rsidR="00C36189">
          <w:rPr>
            <w:noProof/>
            <w:webHidden/>
          </w:rPr>
          <w:fldChar w:fldCharType="separate"/>
        </w:r>
        <w:r w:rsidR="00C36189">
          <w:rPr>
            <w:noProof/>
            <w:webHidden/>
          </w:rPr>
          <w:t>3</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2" w:history="1">
        <w:r w:rsidR="00C36189" w:rsidRPr="00816152">
          <w:rPr>
            <w:rStyle w:val="Hyperkobling"/>
            <w:rFonts w:ascii="Trebuchet MS" w:hAnsi="Trebuchet MS"/>
            <w:noProof/>
          </w:rPr>
          <w:t>4.</w:t>
        </w:r>
        <w:r w:rsidR="00C36189" w:rsidRPr="00A25533">
          <w:rPr>
            <w:rFonts w:ascii="Calibri" w:hAnsi="Calibri"/>
            <w:noProof/>
            <w:sz w:val="22"/>
            <w:szCs w:val="22"/>
          </w:rPr>
          <w:tab/>
        </w:r>
        <w:r w:rsidR="00C36189" w:rsidRPr="00816152">
          <w:rPr>
            <w:rStyle w:val="Hyperkobling"/>
            <w:rFonts w:ascii="Trebuchet MS" w:hAnsi="Trebuchet MS"/>
            <w:noProof/>
          </w:rPr>
          <w:t>Omfanget av behandlingen</w:t>
        </w:r>
        <w:r w:rsidR="00C36189">
          <w:rPr>
            <w:noProof/>
            <w:webHidden/>
          </w:rPr>
          <w:tab/>
        </w:r>
        <w:r w:rsidR="00C36189">
          <w:rPr>
            <w:noProof/>
            <w:webHidden/>
          </w:rPr>
          <w:fldChar w:fldCharType="begin"/>
        </w:r>
        <w:r w:rsidR="00C36189">
          <w:rPr>
            <w:noProof/>
            <w:webHidden/>
          </w:rPr>
          <w:instrText xml:space="preserve"> PAGEREF _Toc522779602 \h </w:instrText>
        </w:r>
        <w:r w:rsidR="00C36189">
          <w:rPr>
            <w:noProof/>
            <w:webHidden/>
          </w:rPr>
        </w:r>
        <w:r w:rsidR="00C36189">
          <w:rPr>
            <w:noProof/>
            <w:webHidden/>
          </w:rPr>
          <w:fldChar w:fldCharType="separate"/>
        </w:r>
        <w:r w:rsidR="00C36189">
          <w:rPr>
            <w:noProof/>
            <w:webHidden/>
          </w:rPr>
          <w:t>3</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3" w:history="1">
        <w:r w:rsidR="00C36189" w:rsidRPr="00816152">
          <w:rPr>
            <w:rStyle w:val="Hyperkobling"/>
            <w:rFonts w:ascii="Trebuchet MS" w:hAnsi="Trebuchet MS"/>
            <w:noProof/>
          </w:rPr>
          <w:t>5.</w:t>
        </w:r>
        <w:r w:rsidR="00C36189" w:rsidRPr="00A25533">
          <w:rPr>
            <w:rFonts w:ascii="Calibri" w:hAnsi="Calibri"/>
            <w:noProof/>
            <w:sz w:val="22"/>
            <w:szCs w:val="22"/>
          </w:rPr>
          <w:tab/>
        </w:r>
        <w:r w:rsidR="00C36189" w:rsidRPr="00816152">
          <w:rPr>
            <w:rStyle w:val="Hyperkobling"/>
            <w:rFonts w:ascii="Trebuchet MS" w:hAnsi="Trebuchet MS"/>
            <w:noProof/>
          </w:rPr>
          <w:t>Rådighet over data</w:t>
        </w:r>
        <w:r w:rsidR="00C36189">
          <w:rPr>
            <w:noProof/>
            <w:webHidden/>
          </w:rPr>
          <w:tab/>
        </w:r>
        <w:r w:rsidR="00C36189">
          <w:rPr>
            <w:noProof/>
            <w:webHidden/>
          </w:rPr>
          <w:fldChar w:fldCharType="begin"/>
        </w:r>
        <w:r w:rsidR="00C36189">
          <w:rPr>
            <w:noProof/>
            <w:webHidden/>
          </w:rPr>
          <w:instrText xml:space="preserve"> PAGEREF _Toc522779603 \h </w:instrText>
        </w:r>
        <w:r w:rsidR="00C36189">
          <w:rPr>
            <w:noProof/>
            <w:webHidden/>
          </w:rPr>
        </w:r>
        <w:r w:rsidR="00C36189">
          <w:rPr>
            <w:noProof/>
            <w:webHidden/>
          </w:rPr>
          <w:fldChar w:fldCharType="separate"/>
        </w:r>
        <w:r w:rsidR="00C36189">
          <w:rPr>
            <w:noProof/>
            <w:webHidden/>
          </w:rPr>
          <w:t>5</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4" w:history="1">
        <w:r w:rsidR="00C36189" w:rsidRPr="00816152">
          <w:rPr>
            <w:rStyle w:val="Hyperkobling"/>
            <w:rFonts w:ascii="Trebuchet MS" w:hAnsi="Trebuchet MS"/>
            <w:noProof/>
          </w:rPr>
          <w:t>6.</w:t>
        </w:r>
        <w:r w:rsidR="00C36189" w:rsidRPr="00A25533">
          <w:rPr>
            <w:rFonts w:ascii="Calibri" w:hAnsi="Calibri"/>
            <w:noProof/>
            <w:sz w:val="22"/>
            <w:szCs w:val="22"/>
          </w:rPr>
          <w:tab/>
        </w:r>
        <w:r w:rsidR="00C36189" w:rsidRPr="00816152">
          <w:rPr>
            <w:rStyle w:val="Hyperkobling"/>
            <w:rFonts w:ascii="Trebuchet MS" w:hAnsi="Trebuchet MS"/>
            <w:noProof/>
          </w:rPr>
          <w:t>Partenes plikter og rettigheter</w:t>
        </w:r>
        <w:r w:rsidR="00C36189">
          <w:rPr>
            <w:noProof/>
            <w:webHidden/>
          </w:rPr>
          <w:tab/>
        </w:r>
        <w:r w:rsidR="00C36189">
          <w:rPr>
            <w:noProof/>
            <w:webHidden/>
          </w:rPr>
          <w:fldChar w:fldCharType="begin"/>
        </w:r>
        <w:r w:rsidR="00C36189">
          <w:rPr>
            <w:noProof/>
            <w:webHidden/>
          </w:rPr>
          <w:instrText xml:space="preserve"> PAGEREF _Toc522779604 \h </w:instrText>
        </w:r>
        <w:r w:rsidR="00C36189">
          <w:rPr>
            <w:noProof/>
            <w:webHidden/>
          </w:rPr>
        </w:r>
        <w:r w:rsidR="00C36189">
          <w:rPr>
            <w:noProof/>
            <w:webHidden/>
          </w:rPr>
          <w:fldChar w:fldCharType="separate"/>
        </w:r>
        <w:r w:rsidR="00C36189">
          <w:rPr>
            <w:noProof/>
            <w:webHidden/>
          </w:rPr>
          <w:t>5</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5" w:history="1">
        <w:r w:rsidR="00C36189" w:rsidRPr="00816152">
          <w:rPr>
            <w:rStyle w:val="Hyperkobling"/>
            <w:rFonts w:ascii="Trebuchet MS" w:hAnsi="Trebuchet MS"/>
            <w:noProof/>
          </w:rPr>
          <w:t>7.</w:t>
        </w:r>
        <w:r w:rsidR="00C36189" w:rsidRPr="00A25533">
          <w:rPr>
            <w:rFonts w:ascii="Calibri" w:hAnsi="Calibri"/>
            <w:noProof/>
            <w:sz w:val="22"/>
            <w:szCs w:val="22"/>
          </w:rPr>
          <w:tab/>
        </w:r>
        <w:r w:rsidR="00C36189" w:rsidRPr="00816152">
          <w:rPr>
            <w:rStyle w:val="Hyperkobling"/>
            <w:rFonts w:ascii="Trebuchet MS" w:hAnsi="Trebuchet MS"/>
            <w:noProof/>
          </w:rPr>
          <w:t>De registrertes rettigheter</w:t>
        </w:r>
        <w:r w:rsidR="00C36189">
          <w:rPr>
            <w:noProof/>
            <w:webHidden/>
          </w:rPr>
          <w:tab/>
        </w:r>
        <w:r w:rsidR="00C36189">
          <w:rPr>
            <w:noProof/>
            <w:webHidden/>
          </w:rPr>
          <w:fldChar w:fldCharType="begin"/>
        </w:r>
        <w:r w:rsidR="00C36189">
          <w:rPr>
            <w:noProof/>
            <w:webHidden/>
          </w:rPr>
          <w:instrText xml:space="preserve"> PAGEREF _Toc522779605 \h </w:instrText>
        </w:r>
        <w:r w:rsidR="00C36189">
          <w:rPr>
            <w:noProof/>
            <w:webHidden/>
          </w:rPr>
        </w:r>
        <w:r w:rsidR="00C36189">
          <w:rPr>
            <w:noProof/>
            <w:webHidden/>
          </w:rPr>
          <w:fldChar w:fldCharType="separate"/>
        </w:r>
        <w:r w:rsidR="00C36189">
          <w:rPr>
            <w:noProof/>
            <w:webHidden/>
          </w:rPr>
          <w:t>6</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6" w:history="1">
        <w:r w:rsidR="00C36189" w:rsidRPr="00816152">
          <w:rPr>
            <w:rStyle w:val="Hyperkobling"/>
            <w:rFonts w:ascii="Trebuchet MS" w:hAnsi="Trebuchet MS"/>
            <w:noProof/>
          </w:rPr>
          <w:t>8.</w:t>
        </w:r>
        <w:r w:rsidR="00C36189" w:rsidRPr="00A25533">
          <w:rPr>
            <w:rFonts w:ascii="Calibri" w:hAnsi="Calibri"/>
            <w:noProof/>
            <w:sz w:val="22"/>
            <w:szCs w:val="22"/>
          </w:rPr>
          <w:tab/>
        </w:r>
        <w:r w:rsidR="00C36189" w:rsidRPr="00816152">
          <w:rPr>
            <w:rStyle w:val="Hyperkobling"/>
            <w:rFonts w:ascii="Trebuchet MS" w:hAnsi="Trebuchet MS"/>
            <w:noProof/>
          </w:rPr>
          <w:t>Tilfredsstillende informasjonssikkerhet</w:t>
        </w:r>
        <w:r w:rsidR="00C36189">
          <w:rPr>
            <w:noProof/>
            <w:webHidden/>
          </w:rPr>
          <w:tab/>
        </w:r>
        <w:r w:rsidR="00C36189">
          <w:rPr>
            <w:noProof/>
            <w:webHidden/>
          </w:rPr>
          <w:fldChar w:fldCharType="begin"/>
        </w:r>
        <w:r w:rsidR="00C36189">
          <w:rPr>
            <w:noProof/>
            <w:webHidden/>
          </w:rPr>
          <w:instrText xml:space="preserve"> PAGEREF _Toc522779606 \h </w:instrText>
        </w:r>
        <w:r w:rsidR="00C36189">
          <w:rPr>
            <w:noProof/>
            <w:webHidden/>
          </w:rPr>
        </w:r>
        <w:r w:rsidR="00C36189">
          <w:rPr>
            <w:noProof/>
            <w:webHidden/>
          </w:rPr>
          <w:fldChar w:fldCharType="separate"/>
        </w:r>
        <w:r w:rsidR="00C36189">
          <w:rPr>
            <w:noProof/>
            <w:webHidden/>
          </w:rPr>
          <w:t>6</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7" w:history="1">
        <w:r w:rsidR="00C36189" w:rsidRPr="00816152">
          <w:rPr>
            <w:rStyle w:val="Hyperkobling"/>
            <w:rFonts w:ascii="Trebuchet MS" w:hAnsi="Trebuchet MS"/>
            <w:noProof/>
          </w:rPr>
          <w:t>9.</w:t>
        </w:r>
        <w:r w:rsidR="00C36189" w:rsidRPr="00A25533">
          <w:rPr>
            <w:rFonts w:ascii="Calibri" w:hAnsi="Calibri"/>
            <w:noProof/>
            <w:sz w:val="22"/>
            <w:szCs w:val="22"/>
          </w:rPr>
          <w:tab/>
        </w:r>
        <w:r w:rsidR="00C36189" w:rsidRPr="00816152">
          <w:rPr>
            <w:rStyle w:val="Hyperkobling"/>
            <w:rFonts w:ascii="Trebuchet MS" w:hAnsi="Trebuchet MS"/>
            <w:noProof/>
          </w:rPr>
          <w:t>Taushetsplikt</w:t>
        </w:r>
        <w:r w:rsidR="00C36189">
          <w:rPr>
            <w:noProof/>
            <w:webHidden/>
          </w:rPr>
          <w:tab/>
        </w:r>
        <w:r w:rsidR="00C36189">
          <w:rPr>
            <w:noProof/>
            <w:webHidden/>
          </w:rPr>
          <w:fldChar w:fldCharType="begin"/>
        </w:r>
        <w:r w:rsidR="00C36189">
          <w:rPr>
            <w:noProof/>
            <w:webHidden/>
          </w:rPr>
          <w:instrText xml:space="preserve"> PAGEREF _Toc522779607 \h </w:instrText>
        </w:r>
        <w:r w:rsidR="00C36189">
          <w:rPr>
            <w:noProof/>
            <w:webHidden/>
          </w:rPr>
        </w:r>
        <w:r w:rsidR="00C36189">
          <w:rPr>
            <w:noProof/>
            <w:webHidden/>
          </w:rPr>
          <w:fldChar w:fldCharType="separate"/>
        </w:r>
        <w:r w:rsidR="00C36189">
          <w:rPr>
            <w:noProof/>
            <w:webHidden/>
          </w:rPr>
          <w:t>6</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8" w:history="1">
        <w:r w:rsidR="00C36189" w:rsidRPr="00816152">
          <w:rPr>
            <w:rStyle w:val="Hyperkobling"/>
            <w:rFonts w:ascii="Trebuchet MS" w:hAnsi="Trebuchet MS"/>
            <w:noProof/>
          </w:rPr>
          <w:t>10.</w:t>
        </w:r>
        <w:r w:rsidR="00C36189" w:rsidRPr="00A25533">
          <w:rPr>
            <w:rFonts w:ascii="Calibri" w:hAnsi="Calibri"/>
            <w:noProof/>
            <w:sz w:val="22"/>
            <w:szCs w:val="22"/>
          </w:rPr>
          <w:tab/>
        </w:r>
        <w:r w:rsidR="00C36189" w:rsidRPr="00816152">
          <w:rPr>
            <w:rStyle w:val="Hyperkobling"/>
            <w:rFonts w:ascii="Trebuchet MS" w:hAnsi="Trebuchet MS"/>
            <w:noProof/>
          </w:rPr>
          <w:t>Tilgang til sikkerhetsdokumentasjon</w:t>
        </w:r>
        <w:r w:rsidR="00C36189">
          <w:rPr>
            <w:noProof/>
            <w:webHidden/>
          </w:rPr>
          <w:tab/>
        </w:r>
        <w:r w:rsidR="00C36189">
          <w:rPr>
            <w:noProof/>
            <w:webHidden/>
          </w:rPr>
          <w:fldChar w:fldCharType="begin"/>
        </w:r>
        <w:r w:rsidR="00C36189">
          <w:rPr>
            <w:noProof/>
            <w:webHidden/>
          </w:rPr>
          <w:instrText xml:space="preserve"> PAGEREF _Toc522779608 \h </w:instrText>
        </w:r>
        <w:r w:rsidR="00C36189">
          <w:rPr>
            <w:noProof/>
            <w:webHidden/>
          </w:rPr>
        </w:r>
        <w:r w:rsidR="00C36189">
          <w:rPr>
            <w:noProof/>
            <w:webHidden/>
          </w:rPr>
          <w:fldChar w:fldCharType="separate"/>
        </w:r>
        <w:r w:rsidR="00C36189">
          <w:rPr>
            <w:noProof/>
            <w:webHidden/>
          </w:rPr>
          <w:t>7</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09" w:history="1">
        <w:r w:rsidR="00C36189" w:rsidRPr="00816152">
          <w:rPr>
            <w:rStyle w:val="Hyperkobling"/>
            <w:rFonts w:ascii="Trebuchet MS" w:hAnsi="Trebuchet MS"/>
            <w:noProof/>
          </w:rPr>
          <w:t>11.</w:t>
        </w:r>
        <w:r w:rsidR="00C36189" w:rsidRPr="00A25533">
          <w:rPr>
            <w:rFonts w:ascii="Calibri" w:hAnsi="Calibri"/>
            <w:noProof/>
            <w:sz w:val="22"/>
            <w:szCs w:val="22"/>
          </w:rPr>
          <w:tab/>
        </w:r>
        <w:r w:rsidR="00C36189" w:rsidRPr="00816152">
          <w:rPr>
            <w:rStyle w:val="Hyperkobling"/>
            <w:rFonts w:ascii="Trebuchet MS" w:hAnsi="Trebuchet MS"/>
            <w:noProof/>
          </w:rPr>
          <w:t>Varslingsplikt ved sikkerhetsbrudd</w:t>
        </w:r>
        <w:r w:rsidR="00C36189">
          <w:rPr>
            <w:noProof/>
            <w:webHidden/>
          </w:rPr>
          <w:tab/>
        </w:r>
        <w:r w:rsidR="00C36189">
          <w:rPr>
            <w:noProof/>
            <w:webHidden/>
          </w:rPr>
          <w:fldChar w:fldCharType="begin"/>
        </w:r>
        <w:r w:rsidR="00C36189">
          <w:rPr>
            <w:noProof/>
            <w:webHidden/>
          </w:rPr>
          <w:instrText xml:space="preserve"> PAGEREF _Toc522779609 \h </w:instrText>
        </w:r>
        <w:r w:rsidR="00C36189">
          <w:rPr>
            <w:noProof/>
            <w:webHidden/>
          </w:rPr>
        </w:r>
        <w:r w:rsidR="00C36189">
          <w:rPr>
            <w:noProof/>
            <w:webHidden/>
          </w:rPr>
          <w:fldChar w:fldCharType="separate"/>
        </w:r>
        <w:r w:rsidR="00C36189">
          <w:rPr>
            <w:noProof/>
            <w:webHidden/>
          </w:rPr>
          <w:t>7</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0" w:history="1">
        <w:r w:rsidR="00C36189" w:rsidRPr="00816152">
          <w:rPr>
            <w:rStyle w:val="Hyperkobling"/>
            <w:rFonts w:ascii="Trebuchet MS" w:hAnsi="Trebuchet MS"/>
            <w:noProof/>
          </w:rPr>
          <w:t>12.</w:t>
        </w:r>
        <w:r w:rsidR="00C36189" w:rsidRPr="00A25533">
          <w:rPr>
            <w:rFonts w:ascii="Calibri" w:hAnsi="Calibri"/>
            <w:noProof/>
            <w:sz w:val="22"/>
            <w:szCs w:val="22"/>
          </w:rPr>
          <w:tab/>
        </w:r>
        <w:r w:rsidR="00C36189" w:rsidRPr="00816152">
          <w:rPr>
            <w:rStyle w:val="Hyperkobling"/>
            <w:rFonts w:ascii="Trebuchet MS" w:hAnsi="Trebuchet MS"/>
            <w:noProof/>
          </w:rPr>
          <w:t>Underleverandører</w:t>
        </w:r>
        <w:r w:rsidR="00C36189">
          <w:rPr>
            <w:noProof/>
            <w:webHidden/>
          </w:rPr>
          <w:tab/>
        </w:r>
        <w:r w:rsidR="00C36189">
          <w:rPr>
            <w:noProof/>
            <w:webHidden/>
          </w:rPr>
          <w:fldChar w:fldCharType="begin"/>
        </w:r>
        <w:r w:rsidR="00C36189">
          <w:rPr>
            <w:noProof/>
            <w:webHidden/>
          </w:rPr>
          <w:instrText xml:space="preserve"> PAGEREF _Toc522779610 \h </w:instrText>
        </w:r>
        <w:r w:rsidR="00C36189">
          <w:rPr>
            <w:noProof/>
            <w:webHidden/>
          </w:rPr>
        </w:r>
        <w:r w:rsidR="00C36189">
          <w:rPr>
            <w:noProof/>
            <w:webHidden/>
          </w:rPr>
          <w:fldChar w:fldCharType="separate"/>
        </w:r>
        <w:r w:rsidR="00C36189">
          <w:rPr>
            <w:noProof/>
            <w:webHidden/>
          </w:rPr>
          <w:t>7</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1" w:history="1">
        <w:r w:rsidR="00C36189" w:rsidRPr="00816152">
          <w:rPr>
            <w:rStyle w:val="Hyperkobling"/>
            <w:rFonts w:ascii="Trebuchet MS" w:hAnsi="Trebuchet MS"/>
            <w:noProof/>
          </w:rPr>
          <w:t>13.</w:t>
        </w:r>
        <w:r w:rsidR="00C36189" w:rsidRPr="00A25533">
          <w:rPr>
            <w:rFonts w:ascii="Calibri" w:hAnsi="Calibri"/>
            <w:noProof/>
            <w:sz w:val="22"/>
            <w:szCs w:val="22"/>
          </w:rPr>
          <w:tab/>
        </w:r>
        <w:r w:rsidR="00C36189" w:rsidRPr="00816152">
          <w:rPr>
            <w:rStyle w:val="Hyperkobling"/>
            <w:rFonts w:ascii="Trebuchet MS" w:hAnsi="Trebuchet MS"/>
            <w:noProof/>
          </w:rPr>
          <w:t>Overføring til land utenfor EU/EØS</w:t>
        </w:r>
        <w:r w:rsidR="00C36189">
          <w:rPr>
            <w:noProof/>
            <w:webHidden/>
          </w:rPr>
          <w:tab/>
        </w:r>
        <w:r w:rsidR="00C36189">
          <w:rPr>
            <w:noProof/>
            <w:webHidden/>
          </w:rPr>
          <w:fldChar w:fldCharType="begin"/>
        </w:r>
        <w:r w:rsidR="00C36189">
          <w:rPr>
            <w:noProof/>
            <w:webHidden/>
          </w:rPr>
          <w:instrText xml:space="preserve"> PAGEREF _Toc522779611 \h </w:instrText>
        </w:r>
        <w:r w:rsidR="00C36189">
          <w:rPr>
            <w:noProof/>
            <w:webHidden/>
          </w:rPr>
        </w:r>
        <w:r w:rsidR="00C36189">
          <w:rPr>
            <w:noProof/>
            <w:webHidden/>
          </w:rPr>
          <w:fldChar w:fldCharType="separate"/>
        </w:r>
        <w:r w:rsidR="00C36189">
          <w:rPr>
            <w:noProof/>
            <w:webHidden/>
          </w:rPr>
          <w:t>8</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2" w:history="1">
        <w:r w:rsidR="00C36189" w:rsidRPr="00816152">
          <w:rPr>
            <w:rStyle w:val="Hyperkobling"/>
            <w:rFonts w:ascii="Trebuchet MS" w:hAnsi="Trebuchet MS"/>
            <w:noProof/>
          </w:rPr>
          <w:t>14.</w:t>
        </w:r>
        <w:r w:rsidR="00C36189" w:rsidRPr="00A25533">
          <w:rPr>
            <w:rFonts w:ascii="Calibri" w:hAnsi="Calibri"/>
            <w:noProof/>
            <w:sz w:val="22"/>
            <w:szCs w:val="22"/>
          </w:rPr>
          <w:tab/>
        </w:r>
        <w:r w:rsidR="00C36189" w:rsidRPr="00816152">
          <w:rPr>
            <w:rStyle w:val="Hyperkobling"/>
            <w:rFonts w:ascii="Trebuchet MS" w:hAnsi="Trebuchet MS"/>
            <w:noProof/>
          </w:rPr>
          <w:t>Sikkerhetsrevisjoner og konsekvensutredninger</w:t>
        </w:r>
        <w:r w:rsidR="00C36189">
          <w:rPr>
            <w:noProof/>
            <w:webHidden/>
          </w:rPr>
          <w:tab/>
        </w:r>
        <w:r w:rsidR="00C36189">
          <w:rPr>
            <w:noProof/>
            <w:webHidden/>
          </w:rPr>
          <w:fldChar w:fldCharType="begin"/>
        </w:r>
        <w:r w:rsidR="00C36189">
          <w:rPr>
            <w:noProof/>
            <w:webHidden/>
          </w:rPr>
          <w:instrText xml:space="preserve"> PAGEREF _Toc522779612 \h </w:instrText>
        </w:r>
        <w:r w:rsidR="00C36189">
          <w:rPr>
            <w:noProof/>
            <w:webHidden/>
          </w:rPr>
        </w:r>
        <w:r w:rsidR="00C36189">
          <w:rPr>
            <w:noProof/>
            <w:webHidden/>
          </w:rPr>
          <w:fldChar w:fldCharType="separate"/>
        </w:r>
        <w:r w:rsidR="00C36189">
          <w:rPr>
            <w:noProof/>
            <w:webHidden/>
          </w:rPr>
          <w:t>8</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3" w:history="1">
        <w:r w:rsidR="00C36189" w:rsidRPr="00816152">
          <w:rPr>
            <w:rStyle w:val="Hyperkobling"/>
            <w:rFonts w:ascii="Trebuchet MS" w:hAnsi="Trebuchet MS"/>
            <w:noProof/>
          </w:rPr>
          <w:t>15.</w:t>
        </w:r>
        <w:r w:rsidR="00C36189" w:rsidRPr="00A25533">
          <w:rPr>
            <w:rFonts w:ascii="Calibri" w:hAnsi="Calibri"/>
            <w:noProof/>
            <w:sz w:val="22"/>
            <w:szCs w:val="22"/>
          </w:rPr>
          <w:tab/>
        </w:r>
        <w:r w:rsidR="00C36189" w:rsidRPr="00816152">
          <w:rPr>
            <w:rStyle w:val="Hyperkobling"/>
            <w:rFonts w:ascii="Trebuchet MS" w:hAnsi="Trebuchet MS"/>
            <w:noProof/>
          </w:rPr>
          <w:t>Tilbakelevering og sletting</w:t>
        </w:r>
        <w:r w:rsidR="00C36189">
          <w:rPr>
            <w:noProof/>
            <w:webHidden/>
          </w:rPr>
          <w:tab/>
        </w:r>
        <w:r w:rsidR="00C36189">
          <w:rPr>
            <w:noProof/>
            <w:webHidden/>
          </w:rPr>
          <w:fldChar w:fldCharType="begin"/>
        </w:r>
        <w:r w:rsidR="00C36189">
          <w:rPr>
            <w:noProof/>
            <w:webHidden/>
          </w:rPr>
          <w:instrText xml:space="preserve"> PAGEREF _Toc522779613 \h </w:instrText>
        </w:r>
        <w:r w:rsidR="00C36189">
          <w:rPr>
            <w:noProof/>
            <w:webHidden/>
          </w:rPr>
        </w:r>
        <w:r w:rsidR="00C36189">
          <w:rPr>
            <w:noProof/>
            <w:webHidden/>
          </w:rPr>
          <w:fldChar w:fldCharType="separate"/>
        </w:r>
        <w:r w:rsidR="00C36189">
          <w:rPr>
            <w:noProof/>
            <w:webHidden/>
          </w:rPr>
          <w:t>8</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4" w:history="1">
        <w:r w:rsidR="00C36189" w:rsidRPr="00816152">
          <w:rPr>
            <w:rStyle w:val="Hyperkobling"/>
            <w:rFonts w:ascii="Trebuchet MS" w:hAnsi="Trebuchet MS"/>
            <w:noProof/>
          </w:rPr>
          <w:t>16.</w:t>
        </w:r>
        <w:r w:rsidR="00C36189" w:rsidRPr="00A25533">
          <w:rPr>
            <w:rFonts w:ascii="Calibri" w:hAnsi="Calibri"/>
            <w:noProof/>
            <w:sz w:val="22"/>
            <w:szCs w:val="22"/>
          </w:rPr>
          <w:tab/>
        </w:r>
        <w:r w:rsidR="00C36189" w:rsidRPr="00816152">
          <w:rPr>
            <w:rStyle w:val="Hyperkobling"/>
            <w:rFonts w:ascii="Trebuchet MS" w:hAnsi="Trebuchet MS"/>
            <w:noProof/>
          </w:rPr>
          <w:t>Endring av avtale</w:t>
        </w:r>
        <w:r w:rsidR="00C36189">
          <w:rPr>
            <w:noProof/>
            <w:webHidden/>
          </w:rPr>
          <w:tab/>
        </w:r>
        <w:r w:rsidR="00C36189">
          <w:rPr>
            <w:noProof/>
            <w:webHidden/>
          </w:rPr>
          <w:fldChar w:fldCharType="begin"/>
        </w:r>
        <w:r w:rsidR="00C36189">
          <w:rPr>
            <w:noProof/>
            <w:webHidden/>
          </w:rPr>
          <w:instrText xml:space="preserve"> PAGEREF _Toc522779614 \h </w:instrText>
        </w:r>
        <w:r w:rsidR="00C36189">
          <w:rPr>
            <w:noProof/>
            <w:webHidden/>
          </w:rPr>
        </w:r>
        <w:r w:rsidR="00C36189">
          <w:rPr>
            <w:noProof/>
            <w:webHidden/>
          </w:rPr>
          <w:fldChar w:fldCharType="separate"/>
        </w:r>
        <w:r w:rsidR="00C36189">
          <w:rPr>
            <w:noProof/>
            <w:webHidden/>
          </w:rPr>
          <w:t>8</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5" w:history="1">
        <w:r w:rsidR="00C36189" w:rsidRPr="00816152">
          <w:rPr>
            <w:rStyle w:val="Hyperkobling"/>
            <w:rFonts w:ascii="Trebuchet MS" w:hAnsi="Trebuchet MS"/>
            <w:noProof/>
          </w:rPr>
          <w:t>17.</w:t>
        </w:r>
        <w:r w:rsidR="00C36189" w:rsidRPr="00A25533">
          <w:rPr>
            <w:rFonts w:ascii="Calibri" w:hAnsi="Calibri"/>
            <w:noProof/>
            <w:sz w:val="22"/>
            <w:szCs w:val="22"/>
          </w:rPr>
          <w:tab/>
        </w:r>
        <w:r w:rsidR="00C36189" w:rsidRPr="00816152">
          <w:rPr>
            <w:rStyle w:val="Hyperkobling"/>
            <w:rFonts w:ascii="Trebuchet MS" w:hAnsi="Trebuchet MS"/>
            <w:noProof/>
          </w:rPr>
          <w:t>Mislighold</w:t>
        </w:r>
        <w:r w:rsidR="00C36189">
          <w:rPr>
            <w:noProof/>
            <w:webHidden/>
          </w:rPr>
          <w:tab/>
        </w:r>
        <w:r w:rsidR="00C36189">
          <w:rPr>
            <w:noProof/>
            <w:webHidden/>
          </w:rPr>
          <w:fldChar w:fldCharType="begin"/>
        </w:r>
        <w:r w:rsidR="00C36189">
          <w:rPr>
            <w:noProof/>
            <w:webHidden/>
          </w:rPr>
          <w:instrText xml:space="preserve"> PAGEREF _Toc522779615 \h </w:instrText>
        </w:r>
        <w:r w:rsidR="00C36189">
          <w:rPr>
            <w:noProof/>
            <w:webHidden/>
          </w:rPr>
        </w:r>
        <w:r w:rsidR="00C36189">
          <w:rPr>
            <w:noProof/>
            <w:webHidden/>
          </w:rPr>
          <w:fldChar w:fldCharType="separate"/>
        </w:r>
        <w:r w:rsidR="00C36189">
          <w:rPr>
            <w:noProof/>
            <w:webHidden/>
          </w:rPr>
          <w:t>9</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6" w:history="1">
        <w:r w:rsidR="00C36189" w:rsidRPr="00816152">
          <w:rPr>
            <w:rStyle w:val="Hyperkobling"/>
            <w:rFonts w:ascii="Trebuchet MS" w:hAnsi="Trebuchet MS"/>
            <w:noProof/>
          </w:rPr>
          <w:t>18.</w:t>
        </w:r>
        <w:r w:rsidR="00C36189" w:rsidRPr="00A25533">
          <w:rPr>
            <w:rFonts w:ascii="Calibri" w:hAnsi="Calibri"/>
            <w:noProof/>
            <w:sz w:val="22"/>
            <w:szCs w:val="22"/>
          </w:rPr>
          <w:tab/>
        </w:r>
        <w:r w:rsidR="00C36189" w:rsidRPr="00816152">
          <w:rPr>
            <w:rStyle w:val="Hyperkobling"/>
            <w:rFonts w:ascii="Trebuchet MS" w:hAnsi="Trebuchet MS"/>
            <w:noProof/>
          </w:rPr>
          <w:t>Avtalens varighet</w:t>
        </w:r>
        <w:r w:rsidR="00C36189">
          <w:rPr>
            <w:noProof/>
            <w:webHidden/>
          </w:rPr>
          <w:tab/>
        </w:r>
        <w:r w:rsidR="00C36189">
          <w:rPr>
            <w:noProof/>
            <w:webHidden/>
          </w:rPr>
          <w:fldChar w:fldCharType="begin"/>
        </w:r>
        <w:r w:rsidR="00C36189">
          <w:rPr>
            <w:noProof/>
            <w:webHidden/>
          </w:rPr>
          <w:instrText xml:space="preserve"> PAGEREF _Toc522779616 \h </w:instrText>
        </w:r>
        <w:r w:rsidR="00C36189">
          <w:rPr>
            <w:noProof/>
            <w:webHidden/>
          </w:rPr>
        </w:r>
        <w:r w:rsidR="00C36189">
          <w:rPr>
            <w:noProof/>
            <w:webHidden/>
          </w:rPr>
          <w:fldChar w:fldCharType="separate"/>
        </w:r>
        <w:r w:rsidR="00C36189">
          <w:rPr>
            <w:noProof/>
            <w:webHidden/>
          </w:rPr>
          <w:t>9</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7" w:history="1">
        <w:r w:rsidR="00C36189" w:rsidRPr="00816152">
          <w:rPr>
            <w:rStyle w:val="Hyperkobling"/>
            <w:rFonts w:ascii="Trebuchet MS" w:hAnsi="Trebuchet MS"/>
            <w:noProof/>
          </w:rPr>
          <w:t>19.</w:t>
        </w:r>
        <w:r w:rsidR="00C36189" w:rsidRPr="00A25533">
          <w:rPr>
            <w:rFonts w:ascii="Calibri" w:hAnsi="Calibri"/>
            <w:noProof/>
            <w:sz w:val="22"/>
            <w:szCs w:val="22"/>
          </w:rPr>
          <w:tab/>
        </w:r>
        <w:r w:rsidR="00C36189" w:rsidRPr="00816152">
          <w:rPr>
            <w:rStyle w:val="Hyperkobling"/>
            <w:rFonts w:ascii="Trebuchet MS" w:hAnsi="Trebuchet MS"/>
            <w:noProof/>
          </w:rPr>
          <w:t>Kontaktinformasjon</w:t>
        </w:r>
        <w:r w:rsidR="00C36189">
          <w:rPr>
            <w:noProof/>
            <w:webHidden/>
          </w:rPr>
          <w:tab/>
        </w:r>
        <w:r w:rsidR="00C36189">
          <w:rPr>
            <w:noProof/>
            <w:webHidden/>
          </w:rPr>
          <w:fldChar w:fldCharType="begin"/>
        </w:r>
        <w:r w:rsidR="00C36189">
          <w:rPr>
            <w:noProof/>
            <w:webHidden/>
          </w:rPr>
          <w:instrText xml:space="preserve"> PAGEREF _Toc522779617 \h </w:instrText>
        </w:r>
        <w:r w:rsidR="00C36189">
          <w:rPr>
            <w:noProof/>
            <w:webHidden/>
          </w:rPr>
        </w:r>
        <w:r w:rsidR="00C36189">
          <w:rPr>
            <w:noProof/>
            <w:webHidden/>
          </w:rPr>
          <w:fldChar w:fldCharType="separate"/>
        </w:r>
        <w:r w:rsidR="00C36189">
          <w:rPr>
            <w:noProof/>
            <w:webHidden/>
          </w:rPr>
          <w:t>9</w:t>
        </w:r>
        <w:r w:rsidR="00C36189">
          <w:rPr>
            <w:noProof/>
            <w:webHidden/>
          </w:rPr>
          <w:fldChar w:fldCharType="end"/>
        </w:r>
      </w:hyperlink>
    </w:p>
    <w:p w:rsidR="00C36189" w:rsidRPr="00A25533" w:rsidRDefault="00EF05E1">
      <w:pPr>
        <w:pStyle w:val="INNH1"/>
        <w:rPr>
          <w:rFonts w:ascii="Calibri" w:hAnsi="Calibri"/>
          <w:noProof/>
          <w:sz w:val="22"/>
          <w:szCs w:val="22"/>
        </w:rPr>
      </w:pPr>
      <w:hyperlink w:anchor="_Toc522779618" w:history="1">
        <w:r w:rsidR="00C36189" w:rsidRPr="00816152">
          <w:rPr>
            <w:rStyle w:val="Hyperkobling"/>
            <w:rFonts w:ascii="Trebuchet MS" w:hAnsi="Trebuchet MS"/>
            <w:noProof/>
          </w:rPr>
          <w:t>20.</w:t>
        </w:r>
        <w:r w:rsidR="00C36189" w:rsidRPr="00A25533">
          <w:rPr>
            <w:rFonts w:ascii="Calibri" w:hAnsi="Calibri"/>
            <w:noProof/>
            <w:sz w:val="22"/>
            <w:szCs w:val="22"/>
          </w:rPr>
          <w:tab/>
        </w:r>
        <w:r w:rsidR="00C36189" w:rsidRPr="00816152">
          <w:rPr>
            <w:rStyle w:val="Hyperkobling"/>
            <w:rFonts w:ascii="Trebuchet MS" w:hAnsi="Trebuchet MS"/>
            <w:noProof/>
          </w:rPr>
          <w:t>Lovvalg og verneting</w:t>
        </w:r>
        <w:r w:rsidR="00C36189">
          <w:rPr>
            <w:noProof/>
            <w:webHidden/>
          </w:rPr>
          <w:tab/>
        </w:r>
        <w:r w:rsidR="00C36189">
          <w:rPr>
            <w:noProof/>
            <w:webHidden/>
          </w:rPr>
          <w:fldChar w:fldCharType="begin"/>
        </w:r>
        <w:r w:rsidR="00C36189">
          <w:rPr>
            <w:noProof/>
            <w:webHidden/>
          </w:rPr>
          <w:instrText xml:space="preserve"> PAGEREF _Toc522779618 \h </w:instrText>
        </w:r>
        <w:r w:rsidR="00C36189">
          <w:rPr>
            <w:noProof/>
            <w:webHidden/>
          </w:rPr>
        </w:r>
        <w:r w:rsidR="00C36189">
          <w:rPr>
            <w:noProof/>
            <w:webHidden/>
          </w:rPr>
          <w:fldChar w:fldCharType="separate"/>
        </w:r>
        <w:r w:rsidR="00C36189">
          <w:rPr>
            <w:noProof/>
            <w:webHidden/>
          </w:rPr>
          <w:t>9</w:t>
        </w:r>
        <w:r w:rsidR="00C36189">
          <w:rPr>
            <w:noProof/>
            <w:webHidden/>
          </w:rPr>
          <w:fldChar w:fldCharType="end"/>
        </w:r>
      </w:hyperlink>
    </w:p>
    <w:p w:rsidR="00E96C80" w:rsidRDefault="00E96C80">
      <w:r w:rsidRPr="00E96C80">
        <w:rPr>
          <w:rFonts w:ascii="Trebuchet MS" w:hAnsi="Trebuchet MS"/>
          <w:b/>
          <w:bCs/>
        </w:rPr>
        <w:fldChar w:fldCharType="end"/>
      </w:r>
    </w:p>
    <w:p w:rsidR="008F0823" w:rsidRDefault="008F0823" w:rsidP="00015CC9">
      <w:pPr>
        <w:tabs>
          <w:tab w:val="left" w:pos="2445"/>
        </w:tabs>
        <w:rPr>
          <w:rFonts w:ascii="Trebuchet MS" w:hAnsi="Trebuchet MS"/>
        </w:rPr>
      </w:pPr>
    </w:p>
    <w:p w:rsidR="00E96C80" w:rsidRPr="007D7F1E" w:rsidRDefault="007D7F1E" w:rsidP="00015CC9">
      <w:pPr>
        <w:tabs>
          <w:tab w:val="left" w:pos="2445"/>
        </w:tabs>
        <w:rPr>
          <w:rFonts w:ascii="Trebuchet MS" w:hAnsi="Trebuchet MS"/>
          <w:sz w:val="22"/>
          <w:szCs w:val="22"/>
        </w:rPr>
      </w:pPr>
      <w:r w:rsidRPr="007D7F1E">
        <w:rPr>
          <w:rFonts w:ascii="Trebuchet MS" w:hAnsi="Trebuchet MS"/>
          <w:sz w:val="22"/>
          <w:szCs w:val="22"/>
        </w:rPr>
        <w:t>Bilag 1 - Underleverandører</w:t>
      </w: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E96C80" w:rsidRDefault="00E96C80" w:rsidP="00015CC9">
      <w:pPr>
        <w:tabs>
          <w:tab w:val="left" w:pos="2445"/>
        </w:tabs>
        <w:rPr>
          <w:rFonts w:ascii="Trebuchet MS" w:hAnsi="Trebuchet MS"/>
        </w:rPr>
      </w:pPr>
    </w:p>
    <w:p w:rsidR="000B6E0B" w:rsidRDefault="000B6E0B" w:rsidP="00015CC9">
      <w:pPr>
        <w:tabs>
          <w:tab w:val="left" w:pos="2445"/>
        </w:tabs>
        <w:rPr>
          <w:rFonts w:ascii="Trebuchet MS" w:hAnsi="Trebuchet MS"/>
        </w:rPr>
        <w:sectPr w:rsidR="000B6E0B">
          <w:pgSz w:w="11906" w:h="16838"/>
          <w:pgMar w:top="1417" w:right="1417" w:bottom="1417" w:left="1417" w:header="708" w:footer="708" w:gutter="0"/>
          <w:cols w:space="708"/>
          <w:docGrid w:linePitch="360"/>
        </w:sectPr>
      </w:pPr>
    </w:p>
    <w:p w:rsidR="00ED3EF3" w:rsidRDefault="00D82BA6" w:rsidP="003B39DF">
      <w:pPr>
        <w:pStyle w:val="Overskrift1"/>
        <w:numPr>
          <w:ilvl w:val="0"/>
          <w:numId w:val="1"/>
        </w:numPr>
        <w:rPr>
          <w:rFonts w:ascii="Trebuchet MS" w:hAnsi="Trebuchet MS"/>
        </w:rPr>
      </w:pPr>
      <w:bookmarkStart w:id="1" w:name="_Toc522779599"/>
      <w:r>
        <w:rPr>
          <w:rFonts w:ascii="Trebuchet MS" w:hAnsi="Trebuchet MS"/>
        </w:rPr>
        <w:lastRenderedPageBreak/>
        <w:t>Om avtalen</w:t>
      </w:r>
      <w:bookmarkEnd w:id="1"/>
    </w:p>
    <w:p w:rsidR="00CF2482" w:rsidRDefault="003D091B" w:rsidP="00ED3EF3">
      <w:pPr>
        <w:rPr>
          <w:rFonts w:ascii="Trebuchet MS" w:hAnsi="Trebuchet MS"/>
          <w:sz w:val="22"/>
          <w:szCs w:val="22"/>
        </w:rPr>
      </w:pPr>
      <w:r>
        <w:rPr>
          <w:rFonts w:ascii="Trebuchet MS" w:hAnsi="Trebuchet MS"/>
          <w:sz w:val="22"/>
          <w:szCs w:val="22"/>
        </w:rPr>
        <w:t xml:space="preserve">Denne databehandleravtalen (heretter kalt </w:t>
      </w:r>
      <w:r w:rsidR="00365CF0">
        <w:rPr>
          <w:rFonts w:ascii="Trebuchet MS" w:hAnsi="Trebuchet MS"/>
          <w:sz w:val="22"/>
          <w:szCs w:val="22"/>
        </w:rPr>
        <w:t>a</w:t>
      </w:r>
      <w:r>
        <w:rPr>
          <w:rFonts w:ascii="Trebuchet MS" w:hAnsi="Trebuchet MS"/>
          <w:sz w:val="22"/>
          <w:szCs w:val="22"/>
        </w:rPr>
        <w:t>vtalen)</w:t>
      </w:r>
      <w:r w:rsidR="00ED3EF3">
        <w:rPr>
          <w:rFonts w:ascii="Trebuchet MS" w:hAnsi="Trebuchet MS"/>
          <w:sz w:val="22"/>
          <w:szCs w:val="22"/>
        </w:rPr>
        <w:t xml:space="preserve"> regulere</w:t>
      </w:r>
      <w:r>
        <w:rPr>
          <w:rFonts w:ascii="Trebuchet MS" w:hAnsi="Trebuchet MS"/>
          <w:sz w:val="22"/>
          <w:szCs w:val="22"/>
        </w:rPr>
        <w:t>r</w:t>
      </w:r>
      <w:r w:rsidR="00ED3EF3">
        <w:rPr>
          <w:rFonts w:ascii="Trebuchet MS" w:hAnsi="Trebuchet MS"/>
          <w:sz w:val="22"/>
          <w:szCs w:val="22"/>
        </w:rPr>
        <w:t xml:space="preserve"> r</w:t>
      </w:r>
      <w:r w:rsidR="000D2507">
        <w:rPr>
          <w:rFonts w:ascii="Trebuchet MS" w:hAnsi="Trebuchet MS"/>
          <w:sz w:val="22"/>
          <w:szCs w:val="22"/>
        </w:rPr>
        <w:t>ettigheter og plikter</w:t>
      </w:r>
      <w:r w:rsidR="00086BDA">
        <w:rPr>
          <w:rFonts w:ascii="Trebuchet MS" w:hAnsi="Trebuchet MS"/>
          <w:sz w:val="22"/>
          <w:szCs w:val="22"/>
        </w:rPr>
        <w:t xml:space="preserve"> mellom </w:t>
      </w:r>
      <w:r w:rsidR="00365CF0">
        <w:rPr>
          <w:rFonts w:ascii="Trebuchet MS" w:hAnsi="Trebuchet MS"/>
          <w:sz w:val="22"/>
          <w:szCs w:val="22"/>
        </w:rPr>
        <w:t>b</w:t>
      </w:r>
      <w:r w:rsidR="00086BDA">
        <w:rPr>
          <w:rFonts w:ascii="Trebuchet MS" w:hAnsi="Trebuchet MS"/>
          <w:sz w:val="22"/>
          <w:szCs w:val="22"/>
        </w:rPr>
        <w:t>ehandlingsansvarlig</w:t>
      </w:r>
      <w:r w:rsidR="0009471D">
        <w:rPr>
          <w:rFonts w:ascii="Trebuchet MS" w:hAnsi="Trebuchet MS"/>
          <w:sz w:val="22"/>
          <w:szCs w:val="22"/>
        </w:rPr>
        <w:t xml:space="preserve"> og </w:t>
      </w:r>
      <w:r w:rsidR="00365CF0">
        <w:rPr>
          <w:rFonts w:ascii="Trebuchet MS" w:hAnsi="Trebuchet MS"/>
          <w:sz w:val="22"/>
          <w:szCs w:val="22"/>
        </w:rPr>
        <w:t>d</w:t>
      </w:r>
      <w:r w:rsidR="0009471D">
        <w:rPr>
          <w:rFonts w:ascii="Trebuchet MS" w:hAnsi="Trebuchet MS"/>
          <w:sz w:val="22"/>
          <w:szCs w:val="22"/>
        </w:rPr>
        <w:t>atabehandler</w:t>
      </w:r>
      <w:r w:rsidR="000D2507">
        <w:rPr>
          <w:rFonts w:ascii="Trebuchet MS" w:hAnsi="Trebuchet MS"/>
          <w:sz w:val="22"/>
          <w:szCs w:val="22"/>
        </w:rPr>
        <w:t xml:space="preserve"> </w:t>
      </w:r>
      <w:r w:rsidR="00CF2482">
        <w:rPr>
          <w:rFonts w:ascii="Trebuchet MS" w:hAnsi="Trebuchet MS"/>
          <w:sz w:val="22"/>
          <w:szCs w:val="22"/>
        </w:rPr>
        <w:t xml:space="preserve">i henhold til gjeldende </w:t>
      </w:r>
      <w:r w:rsidR="0009471D">
        <w:rPr>
          <w:rFonts w:ascii="Trebuchet MS" w:hAnsi="Trebuchet MS"/>
          <w:sz w:val="22"/>
          <w:szCs w:val="22"/>
        </w:rPr>
        <w:t xml:space="preserve">norsk </w:t>
      </w:r>
      <w:r w:rsidR="00CF2482">
        <w:rPr>
          <w:rFonts w:ascii="Trebuchet MS" w:hAnsi="Trebuchet MS"/>
          <w:sz w:val="22"/>
          <w:szCs w:val="22"/>
        </w:rPr>
        <w:t xml:space="preserve">personopplysningslovgivning og </w:t>
      </w:r>
      <w:r w:rsidR="00281B9A">
        <w:rPr>
          <w:rFonts w:ascii="Trebuchet MS" w:hAnsi="Trebuchet MS"/>
          <w:sz w:val="22"/>
          <w:szCs w:val="22"/>
        </w:rPr>
        <w:t xml:space="preserve">EUs </w:t>
      </w:r>
      <w:r w:rsidR="00CF2482">
        <w:rPr>
          <w:rFonts w:ascii="Trebuchet MS" w:hAnsi="Trebuchet MS"/>
          <w:sz w:val="22"/>
          <w:szCs w:val="22"/>
        </w:rPr>
        <w:t>forordning 2016/679</w:t>
      </w:r>
      <w:r w:rsidR="00281B9A">
        <w:rPr>
          <w:rFonts w:ascii="Trebuchet MS" w:hAnsi="Trebuchet MS"/>
          <w:sz w:val="22"/>
          <w:szCs w:val="22"/>
        </w:rPr>
        <w:t>/EC</w:t>
      </w:r>
      <w:r w:rsidR="00CF2482">
        <w:rPr>
          <w:rFonts w:ascii="Trebuchet MS" w:hAnsi="Trebuchet MS"/>
          <w:sz w:val="22"/>
          <w:szCs w:val="22"/>
        </w:rPr>
        <w:t xml:space="preserve"> av 27. april 2016 om vern av fysiske personer i forbindelse med behandling av personopplysninger og om fri utvekling av slike opplysninger</w:t>
      </w:r>
      <w:r w:rsidR="00281B9A">
        <w:rPr>
          <w:rFonts w:ascii="Trebuchet MS" w:hAnsi="Trebuchet MS"/>
          <w:sz w:val="22"/>
          <w:szCs w:val="22"/>
        </w:rPr>
        <w:t xml:space="preserve"> (General Data Protection Regulation), heretter omtalt som personvernforordningen.</w:t>
      </w:r>
    </w:p>
    <w:p w:rsidR="0009471D" w:rsidRDefault="0009471D" w:rsidP="00ED3EF3">
      <w:pPr>
        <w:rPr>
          <w:rFonts w:ascii="Trebuchet MS" w:hAnsi="Trebuchet MS"/>
          <w:sz w:val="22"/>
          <w:szCs w:val="22"/>
        </w:rPr>
      </w:pPr>
    </w:p>
    <w:p w:rsidR="0009471D" w:rsidRDefault="0009471D" w:rsidP="00ED3EF3">
      <w:pPr>
        <w:rPr>
          <w:rFonts w:ascii="Trebuchet MS" w:hAnsi="Trebuchet MS"/>
          <w:sz w:val="22"/>
          <w:szCs w:val="22"/>
        </w:rPr>
      </w:pPr>
      <w:r>
        <w:rPr>
          <w:rFonts w:ascii="Trebuchet MS" w:hAnsi="Trebuchet MS"/>
          <w:sz w:val="22"/>
          <w:szCs w:val="22"/>
        </w:rPr>
        <w:t xml:space="preserve">Ved motstrid mellom denne </w:t>
      </w:r>
      <w:r w:rsidR="00365CF0">
        <w:rPr>
          <w:rFonts w:ascii="Trebuchet MS" w:hAnsi="Trebuchet MS"/>
          <w:sz w:val="22"/>
          <w:szCs w:val="22"/>
        </w:rPr>
        <w:t>a</w:t>
      </w:r>
      <w:r>
        <w:rPr>
          <w:rFonts w:ascii="Trebuchet MS" w:hAnsi="Trebuchet MS"/>
          <w:sz w:val="22"/>
          <w:szCs w:val="22"/>
        </w:rPr>
        <w:t xml:space="preserve">vtalens regulering og de rammer som følger av personvernforordningen eller annen relevant lovgivning, viker denne </w:t>
      </w:r>
      <w:r w:rsidR="00365CF0">
        <w:rPr>
          <w:rFonts w:ascii="Trebuchet MS" w:hAnsi="Trebuchet MS"/>
          <w:sz w:val="22"/>
          <w:szCs w:val="22"/>
        </w:rPr>
        <w:t>a</w:t>
      </w:r>
      <w:r w:rsidR="003D091B">
        <w:rPr>
          <w:rFonts w:ascii="Trebuchet MS" w:hAnsi="Trebuchet MS"/>
          <w:sz w:val="22"/>
          <w:szCs w:val="22"/>
        </w:rPr>
        <w:t>vtalens regulering.</w:t>
      </w:r>
    </w:p>
    <w:p w:rsidR="00CF2482" w:rsidRDefault="00CF2482" w:rsidP="00ED3EF3">
      <w:pPr>
        <w:rPr>
          <w:rFonts w:ascii="Trebuchet MS" w:hAnsi="Trebuchet MS"/>
          <w:sz w:val="22"/>
          <w:szCs w:val="22"/>
        </w:rPr>
      </w:pPr>
    </w:p>
    <w:p w:rsidR="00E96C80" w:rsidRPr="00E96C80" w:rsidRDefault="00E96C80" w:rsidP="00E96C80">
      <w:pPr>
        <w:pStyle w:val="Overskrift1"/>
        <w:numPr>
          <w:ilvl w:val="0"/>
          <w:numId w:val="1"/>
        </w:numPr>
        <w:rPr>
          <w:rFonts w:ascii="Trebuchet MS" w:hAnsi="Trebuchet MS"/>
        </w:rPr>
      </w:pPr>
      <w:bookmarkStart w:id="2" w:name="_Toc522779600"/>
      <w:r w:rsidRPr="00E96C80">
        <w:rPr>
          <w:rFonts w:ascii="Trebuchet MS" w:hAnsi="Trebuchet MS"/>
        </w:rPr>
        <w:t>Definisjoner</w:t>
      </w:r>
      <w:bookmarkEnd w:id="2"/>
    </w:p>
    <w:p w:rsidR="00D82BA6" w:rsidRDefault="0031335D" w:rsidP="00ED3EF3">
      <w:pPr>
        <w:rPr>
          <w:rFonts w:ascii="Trebuchet MS" w:hAnsi="Trebuchet MS"/>
          <w:sz w:val="22"/>
          <w:szCs w:val="22"/>
        </w:rPr>
      </w:pPr>
      <w:r>
        <w:rPr>
          <w:rFonts w:ascii="Trebuchet MS" w:hAnsi="Trebuchet MS"/>
          <w:sz w:val="22"/>
          <w:szCs w:val="22"/>
        </w:rPr>
        <w:t>I denne avtalen gjelder de definisjoner som fremkommer i personvernforordningen, artikkel 4.</w:t>
      </w:r>
    </w:p>
    <w:p w:rsidR="00D82BA6" w:rsidRDefault="00D82BA6" w:rsidP="00ED3EF3">
      <w:pPr>
        <w:rPr>
          <w:rFonts w:ascii="Trebuchet MS" w:hAnsi="Trebuchet MS"/>
          <w:sz w:val="22"/>
          <w:szCs w:val="22"/>
        </w:rPr>
      </w:pPr>
    </w:p>
    <w:p w:rsidR="00ED3EF3" w:rsidRDefault="00D82BA6" w:rsidP="003B39DF">
      <w:pPr>
        <w:pStyle w:val="Overskrift1"/>
        <w:numPr>
          <w:ilvl w:val="0"/>
          <w:numId w:val="1"/>
        </w:numPr>
        <w:rPr>
          <w:rFonts w:ascii="Trebuchet MS" w:hAnsi="Trebuchet MS"/>
        </w:rPr>
      </w:pPr>
      <w:bookmarkStart w:id="3" w:name="_Toc522779601"/>
      <w:r>
        <w:rPr>
          <w:rFonts w:ascii="Trebuchet MS" w:hAnsi="Trebuchet MS"/>
        </w:rPr>
        <w:t>Avtalens bakgrunn og formål</w:t>
      </w:r>
      <w:bookmarkEnd w:id="3"/>
    </w:p>
    <w:p w:rsidR="006A2259" w:rsidRDefault="006A2259" w:rsidP="006A2259">
      <w:pPr>
        <w:rPr>
          <w:rFonts w:ascii="Trebuchet MS" w:hAnsi="Trebuchet MS"/>
          <w:sz w:val="22"/>
          <w:szCs w:val="22"/>
        </w:rPr>
      </w:pPr>
      <w:r>
        <w:rPr>
          <w:rFonts w:ascii="Trebuchet MS" w:hAnsi="Trebuchet MS"/>
          <w:sz w:val="22"/>
          <w:szCs w:val="22"/>
        </w:rPr>
        <w:t xml:space="preserve">Denne </w:t>
      </w:r>
      <w:r w:rsidR="00365CF0">
        <w:rPr>
          <w:rFonts w:ascii="Trebuchet MS" w:hAnsi="Trebuchet MS"/>
          <w:sz w:val="22"/>
          <w:szCs w:val="22"/>
        </w:rPr>
        <w:t>a</w:t>
      </w:r>
      <w:r>
        <w:rPr>
          <w:rFonts w:ascii="Trebuchet MS" w:hAnsi="Trebuchet MS"/>
          <w:sz w:val="22"/>
          <w:szCs w:val="22"/>
        </w:rPr>
        <w:t xml:space="preserve">vtalen kommer til anvendelse på all behandling av personopplysninger </w:t>
      </w:r>
      <w:r w:rsidR="00365CF0">
        <w:rPr>
          <w:rFonts w:ascii="Trebuchet MS" w:hAnsi="Trebuchet MS"/>
          <w:sz w:val="22"/>
          <w:szCs w:val="22"/>
        </w:rPr>
        <w:t xml:space="preserve">og annen taushetsbelagt informasjon </w:t>
      </w:r>
      <w:r>
        <w:rPr>
          <w:rFonts w:ascii="Trebuchet MS" w:hAnsi="Trebuchet MS"/>
          <w:sz w:val="22"/>
          <w:szCs w:val="22"/>
        </w:rPr>
        <w:t xml:space="preserve">som </w:t>
      </w:r>
      <w:r w:rsidR="00365CF0">
        <w:rPr>
          <w:rFonts w:ascii="Trebuchet MS" w:hAnsi="Trebuchet MS"/>
          <w:sz w:val="22"/>
          <w:szCs w:val="22"/>
        </w:rPr>
        <w:t>d</w:t>
      </w:r>
      <w:r>
        <w:rPr>
          <w:rFonts w:ascii="Trebuchet MS" w:hAnsi="Trebuchet MS"/>
          <w:sz w:val="22"/>
          <w:szCs w:val="22"/>
        </w:rPr>
        <w:t xml:space="preserve">atabehandler foretar </w:t>
      </w:r>
      <w:r w:rsidR="00EE4BA0">
        <w:rPr>
          <w:rFonts w:ascii="Trebuchet MS" w:hAnsi="Trebuchet MS"/>
          <w:sz w:val="22"/>
          <w:szCs w:val="22"/>
        </w:rPr>
        <w:t xml:space="preserve">for behandlingsansvarlig </w:t>
      </w:r>
      <w:r>
        <w:rPr>
          <w:rFonts w:ascii="Trebuchet MS" w:hAnsi="Trebuchet MS"/>
          <w:sz w:val="22"/>
          <w:szCs w:val="22"/>
        </w:rPr>
        <w:t xml:space="preserve">i </w:t>
      </w:r>
      <w:r w:rsidR="00EE4BA0">
        <w:rPr>
          <w:rFonts w:ascii="Trebuchet MS" w:hAnsi="Trebuchet MS"/>
          <w:sz w:val="22"/>
          <w:szCs w:val="22"/>
        </w:rPr>
        <w:t>henhold til</w:t>
      </w:r>
      <w:r w:rsidR="006C544B">
        <w:rPr>
          <w:rFonts w:ascii="Trebuchet MS" w:hAnsi="Trebuchet MS"/>
          <w:sz w:val="22"/>
          <w:szCs w:val="22"/>
        </w:rPr>
        <w:t xml:space="preserve"> </w:t>
      </w:r>
      <w:r w:rsidR="006110E6" w:rsidRPr="006110E6">
        <w:rPr>
          <w:rFonts w:ascii="Trebuchet MS" w:hAnsi="Trebuchet MS"/>
          <w:sz w:val="22"/>
          <w:szCs w:val="22"/>
          <w:highlight w:val="yellow"/>
        </w:rPr>
        <w:t>«</w:t>
      </w:r>
      <w:r w:rsidR="006110E6">
        <w:rPr>
          <w:rFonts w:ascii="Trebuchet MS" w:hAnsi="Trebuchet MS"/>
          <w:sz w:val="22"/>
          <w:szCs w:val="22"/>
          <w:highlight w:val="yellow"/>
        </w:rPr>
        <w:t>avtale/</w:t>
      </w:r>
      <w:r w:rsidR="006110E6" w:rsidRPr="006110E6">
        <w:rPr>
          <w:rFonts w:ascii="Trebuchet MS" w:hAnsi="Trebuchet MS"/>
          <w:sz w:val="22"/>
          <w:szCs w:val="22"/>
          <w:highlight w:val="yellow"/>
        </w:rPr>
        <w:t>formål»</w:t>
      </w:r>
      <w:r w:rsidR="00F6791D" w:rsidRPr="006110E6">
        <w:rPr>
          <w:rFonts w:ascii="Trebuchet MS" w:hAnsi="Trebuchet MS"/>
          <w:sz w:val="22"/>
          <w:szCs w:val="22"/>
          <w:highlight w:val="yellow"/>
        </w:rPr>
        <w:t>.</w:t>
      </w:r>
    </w:p>
    <w:p w:rsidR="006A2259" w:rsidRDefault="006A2259" w:rsidP="006A2259">
      <w:pPr>
        <w:ind w:left="360"/>
        <w:rPr>
          <w:rFonts w:ascii="Trebuchet MS" w:hAnsi="Trebuchet MS"/>
          <w:sz w:val="22"/>
          <w:szCs w:val="22"/>
        </w:rPr>
      </w:pPr>
    </w:p>
    <w:p w:rsidR="00945AD7" w:rsidRDefault="00945AD7" w:rsidP="00F018BF">
      <w:pPr>
        <w:rPr>
          <w:rFonts w:ascii="Trebuchet MS" w:hAnsi="Trebuchet MS"/>
          <w:sz w:val="22"/>
          <w:szCs w:val="22"/>
        </w:rPr>
      </w:pPr>
      <w:r>
        <w:rPr>
          <w:rFonts w:ascii="Trebuchet MS" w:hAnsi="Trebuchet MS"/>
          <w:sz w:val="22"/>
          <w:szCs w:val="22"/>
        </w:rPr>
        <w:t xml:space="preserve">Avtalen regulerer </w:t>
      </w:r>
      <w:r w:rsidR="00EE4BA0">
        <w:rPr>
          <w:rFonts w:ascii="Trebuchet MS" w:hAnsi="Trebuchet MS"/>
          <w:sz w:val="22"/>
          <w:szCs w:val="22"/>
        </w:rPr>
        <w:t>d</w:t>
      </w:r>
      <w:r>
        <w:rPr>
          <w:rFonts w:ascii="Trebuchet MS" w:hAnsi="Trebuchet MS"/>
          <w:sz w:val="22"/>
          <w:szCs w:val="22"/>
        </w:rPr>
        <w:t xml:space="preserve">atabehandlers </w:t>
      </w:r>
      <w:r w:rsidR="00EE4BA0">
        <w:rPr>
          <w:rFonts w:ascii="Trebuchet MS" w:hAnsi="Trebuchet MS"/>
          <w:sz w:val="22"/>
          <w:szCs w:val="22"/>
        </w:rPr>
        <w:t xml:space="preserve">forvaltning av </w:t>
      </w:r>
      <w:r>
        <w:rPr>
          <w:rFonts w:ascii="Trebuchet MS" w:hAnsi="Trebuchet MS"/>
          <w:sz w:val="22"/>
          <w:szCs w:val="22"/>
        </w:rPr>
        <w:t>personopplysninger</w:t>
      </w:r>
      <w:r w:rsidR="00EE4BA0">
        <w:rPr>
          <w:rFonts w:ascii="Trebuchet MS" w:hAnsi="Trebuchet MS"/>
          <w:sz w:val="22"/>
          <w:szCs w:val="22"/>
        </w:rPr>
        <w:t xml:space="preserve"> </w:t>
      </w:r>
      <w:r>
        <w:rPr>
          <w:rFonts w:ascii="Trebuchet MS" w:hAnsi="Trebuchet MS"/>
          <w:sz w:val="22"/>
          <w:szCs w:val="22"/>
        </w:rPr>
        <w:t xml:space="preserve">på vegne av den </w:t>
      </w:r>
      <w:r w:rsidR="00EE4BA0">
        <w:rPr>
          <w:rFonts w:ascii="Trebuchet MS" w:hAnsi="Trebuchet MS"/>
          <w:sz w:val="22"/>
          <w:szCs w:val="22"/>
        </w:rPr>
        <w:t>b</w:t>
      </w:r>
      <w:r>
        <w:rPr>
          <w:rFonts w:ascii="Trebuchet MS" w:hAnsi="Trebuchet MS"/>
          <w:sz w:val="22"/>
          <w:szCs w:val="22"/>
        </w:rPr>
        <w:t>ehandlingsansvarlige, herunder innsamling, registrering, sammenstilling, lagring, utlevering eller kombinasjoner av disse</w:t>
      </w:r>
    </w:p>
    <w:p w:rsidR="006A2259" w:rsidRDefault="006A2259" w:rsidP="006A2259">
      <w:pPr>
        <w:rPr>
          <w:rFonts w:ascii="Trebuchet MS" w:hAnsi="Trebuchet MS"/>
          <w:sz w:val="22"/>
          <w:szCs w:val="22"/>
        </w:rPr>
      </w:pPr>
    </w:p>
    <w:p w:rsidR="006A2259" w:rsidRDefault="006A2259" w:rsidP="006A2259">
      <w:pPr>
        <w:rPr>
          <w:rFonts w:ascii="Trebuchet MS" w:hAnsi="Trebuchet MS"/>
          <w:sz w:val="22"/>
          <w:szCs w:val="22"/>
        </w:rPr>
      </w:pPr>
      <w:r>
        <w:rPr>
          <w:rFonts w:ascii="Trebuchet MS" w:hAnsi="Trebuchet MS"/>
          <w:sz w:val="22"/>
          <w:szCs w:val="22"/>
        </w:rPr>
        <w:t>Avtalen skal sikre at personopplysninger ikke brukes ulovlig, urettmessig eller at opplysningene behandles på måter som fører til uautorisert tilgang, endring, sletting, skade, tap eller utilgjengelighet.</w:t>
      </w:r>
    </w:p>
    <w:p w:rsidR="00D82BA6" w:rsidRDefault="00D82BA6" w:rsidP="00F018BF">
      <w:pPr>
        <w:rPr>
          <w:rFonts w:ascii="Trebuchet MS" w:hAnsi="Trebuchet MS"/>
          <w:sz w:val="22"/>
          <w:szCs w:val="22"/>
        </w:rPr>
      </w:pPr>
    </w:p>
    <w:p w:rsidR="006A2259" w:rsidRDefault="006A2259" w:rsidP="006A2259">
      <w:pPr>
        <w:rPr>
          <w:rFonts w:ascii="Trebuchet MS" w:hAnsi="Trebuchet MS"/>
          <w:sz w:val="22"/>
          <w:szCs w:val="22"/>
        </w:rPr>
      </w:pPr>
      <w:r>
        <w:rPr>
          <w:rFonts w:ascii="Trebuchet MS" w:hAnsi="Trebuchet MS"/>
          <w:sz w:val="22"/>
          <w:szCs w:val="22"/>
        </w:rPr>
        <w:t xml:space="preserve">Databehandler kan ikke overføre personopplysninger som omfattes av denne avtalen til samarbeidspartnere eller andre tredjeparter uten at dette på forhånd er godkjent av behandlingsansvarlig, jf. </w:t>
      </w:r>
      <w:hyperlink w:anchor="_Underleverandører" w:history="1">
        <w:r w:rsidRPr="00E6736F">
          <w:rPr>
            <w:rStyle w:val="Hyperkobling"/>
            <w:rFonts w:ascii="Trebuchet MS" w:hAnsi="Trebuchet MS"/>
            <w:sz w:val="22"/>
            <w:szCs w:val="22"/>
          </w:rPr>
          <w:t>punkt 1</w:t>
        </w:r>
        <w:r w:rsidR="00E57598" w:rsidRPr="00E6736F">
          <w:rPr>
            <w:rStyle w:val="Hyperkobling"/>
            <w:rFonts w:ascii="Trebuchet MS" w:hAnsi="Trebuchet MS"/>
            <w:sz w:val="22"/>
            <w:szCs w:val="22"/>
          </w:rPr>
          <w:t>2</w:t>
        </w:r>
        <w:r w:rsidRPr="00E6736F">
          <w:rPr>
            <w:rStyle w:val="Hyperkobling"/>
            <w:rFonts w:ascii="Trebuchet MS" w:hAnsi="Trebuchet MS"/>
            <w:sz w:val="22"/>
            <w:szCs w:val="22"/>
          </w:rPr>
          <w:t>. Underleverandører</w:t>
        </w:r>
      </w:hyperlink>
      <w:r>
        <w:rPr>
          <w:rFonts w:ascii="Trebuchet MS" w:hAnsi="Trebuchet MS"/>
          <w:sz w:val="22"/>
          <w:szCs w:val="22"/>
        </w:rPr>
        <w:t xml:space="preserve"> og </w:t>
      </w:r>
      <w:hyperlink w:anchor="_Overføring_til_land" w:history="1">
        <w:r w:rsidRPr="00E6736F">
          <w:rPr>
            <w:rStyle w:val="Hyperkobling"/>
            <w:rFonts w:ascii="Trebuchet MS" w:hAnsi="Trebuchet MS"/>
            <w:sz w:val="22"/>
            <w:szCs w:val="22"/>
          </w:rPr>
          <w:t>1</w:t>
        </w:r>
        <w:r w:rsidR="00E57598" w:rsidRPr="00E6736F">
          <w:rPr>
            <w:rStyle w:val="Hyperkobling"/>
            <w:rFonts w:ascii="Trebuchet MS" w:hAnsi="Trebuchet MS"/>
            <w:sz w:val="22"/>
            <w:szCs w:val="22"/>
          </w:rPr>
          <w:t>3</w:t>
        </w:r>
        <w:r w:rsidRPr="00E6736F">
          <w:rPr>
            <w:rStyle w:val="Hyperkobling"/>
            <w:rFonts w:ascii="Trebuchet MS" w:hAnsi="Trebuchet MS"/>
            <w:sz w:val="22"/>
            <w:szCs w:val="22"/>
          </w:rPr>
          <w:t>. Overføring til land utenfor EU/EØS</w:t>
        </w:r>
      </w:hyperlink>
      <w:r>
        <w:rPr>
          <w:rFonts w:ascii="Trebuchet MS" w:hAnsi="Trebuchet MS"/>
          <w:sz w:val="22"/>
          <w:szCs w:val="22"/>
        </w:rPr>
        <w:t xml:space="preserve"> i denne avtalen.</w:t>
      </w:r>
    </w:p>
    <w:p w:rsidR="006A2259" w:rsidRDefault="006A2259" w:rsidP="00F018BF">
      <w:pPr>
        <w:rPr>
          <w:rFonts w:ascii="Trebuchet MS" w:hAnsi="Trebuchet MS"/>
          <w:sz w:val="22"/>
          <w:szCs w:val="22"/>
        </w:rPr>
      </w:pPr>
    </w:p>
    <w:p w:rsidR="006A2259" w:rsidRDefault="006A2259" w:rsidP="006A2259">
      <w:pPr>
        <w:rPr>
          <w:rFonts w:ascii="Trebuchet MS" w:hAnsi="Trebuchet MS"/>
          <w:sz w:val="22"/>
          <w:szCs w:val="22"/>
        </w:rPr>
      </w:pPr>
    </w:p>
    <w:p w:rsidR="006A2259" w:rsidRDefault="006A2259" w:rsidP="00F018BF">
      <w:pPr>
        <w:rPr>
          <w:rFonts w:ascii="Trebuchet MS" w:hAnsi="Trebuchet MS"/>
          <w:sz w:val="22"/>
          <w:szCs w:val="22"/>
        </w:rPr>
      </w:pPr>
    </w:p>
    <w:p w:rsidR="00945AD7" w:rsidRDefault="006A2259" w:rsidP="00945AD7">
      <w:pPr>
        <w:pStyle w:val="Overskrift1"/>
        <w:numPr>
          <w:ilvl w:val="0"/>
          <w:numId w:val="1"/>
        </w:numPr>
        <w:rPr>
          <w:rFonts w:ascii="Trebuchet MS" w:hAnsi="Trebuchet MS"/>
        </w:rPr>
      </w:pPr>
      <w:bookmarkStart w:id="4" w:name="_Toc522779602"/>
      <w:r w:rsidRPr="006E5917">
        <w:rPr>
          <w:rFonts w:ascii="Trebuchet MS" w:hAnsi="Trebuchet MS"/>
          <w:highlight w:val="yellow"/>
        </w:rPr>
        <w:t>Omfanget av behandlingen</w:t>
      </w:r>
      <w:bookmarkEnd w:id="4"/>
    </w:p>
    <w:p w:rsidR="006165C5" w:rsidRDefault="006165C5" w:rsidP="00F018BF">
      <w:pPr>
        <w:rPr>
          <w:rFonts w:ascii="Trebuchet MS" w:hAnsi="Trebuchet MS"/>
          <w:sz w:val="22"/>
          <w:szCs w:val="22"/>
        </w:rPr>
      </w:pPr>
    </w:p>
    <w:p w:rsidR="00021974" w:rsidRDefault="006A2259" w:rsidP="00F018BF">
      <w:pPr>
        <w:rPr>
          <w:rFonts w:ascii="Trebuchet MS" w:hAnsi="Trebuchet MS"/>
          <w:sz w:val="22"/>
          <w:szCs w:val="22"/>
        </w:rPr>
      </w:pPr>
      <w:r>
        <w:rPr>
          <w:rFonts w:ascii="Trebuchet MS" w:hAnsi="Trebuchet MS"/>
          <w:sz w:val="22"/>
          <w:szCs w:val="22"/>
        </w:rPr>
        <w:t xml:space="preserve">Formålet med </w:t>
      </w:r>
      <w:r w:rsidR="00BA62C3">
        <w:rPr>
          <w:rFonts w:ascii="Trebuchet MS" w:hAnsi="Trebuchet MS"/>
          <w:sz w:val="22"/>
          <w:szCs w:val="22"/>
        </w:rPr>
        <w:t xml:space="preserve">databehandlers </w:t>
      </w:r>
      <w:r>
        <w:rPr>
          <w:rFonts w:ascii="Trebuchet MS" w:hAnsi="Trebuchet MS"/>
          <w:sz w:val="22"/>
          <w:szCs w:val="22"/>
        </w:rPr>
        <w:t>behandling av personopplysninger er</w:t>
      </w:r>
      <w:r w:rsidR="00BA62C3">
        <w:rPr>
          <w:rFonts w:ascii="Trebuchet MS" w:hAnsi="Trebuchet MS"/>
          <w:sz w:val="22"/>
          <w:szCs w:val="22"/>
        </w:rPr>
        <w:t xml:space="preserve"> på vegne av behandslingsansvarlig er å </w:t>
      </w:r>
      <w:r w:rsidR="0002289E" w:rsidRPr="0002289E">
        <w:rPr>
          <w:rFonts w:ascii="Trebuchet MS" w:hAnsi="Trebuchet MS"/>
          <w:sz w:val="22"/>
          <w:szCs w:val="22"/>
          <w:highlight w:val="yellow"/>
        </w:rPr>
        <w:t>xxx</w:t>
      </w:r>
      <w:r w:rsidR="00BA62C3">
        <w:rPr>
          <w:rFonts w:ascii="Trebuchet MS" w:hAnsi="Trebuchet MS"/>
          <w:sz w:val="22"/>
          <w:szCs w:val="22"/>
        </w:rPr>
        <w:t>.</w:t>
      </w:r>
    </w:p>
    <w:p w:rsidR="00BA62C3" w:rsidRDefault="00BA62C3" w:rsidP="00F018BF">
      <w:pPr>
        <w:rPr>
          <w:rFonts w:ascii="Trebuchet MS" w:hAnsi="Trebuchet MS"/>
          <w:sz w:val="22"/>
          <w:szCs w:val="22"/>
        </w:rPr>
      </w:pPr>
    </w:p>
    <w:p w:rsidR="00BA62C3" w:rsidRDefault="00BA62C3" w:rsidP="00F018BF">
      <w:pPr>
        <w:rPr>
          <w:rFonts w:ascii="Trebuchet MS" w:hAnsi="Trebuchet MS"/>
          <w:sz w:val="22"/>
          <w:szCs w:val="22"/>
        </w:rPr>
      </w:pPr>
      <w:r>
        <w:rPr>
          <w:rFonts w:ascii="Trebuchet MS" w:hAnsi="Trebuchet MS"/>
          <w:sz w:val="22"/>
          <w:szCs w:val="22"/>
        </w:rPr>
        <w:t xml:space="preserve">Behandlingen er </w:t>
      </w:r>
      <w:r w:rsidRPr="0097718B">
        <w:rPr>
          <w:rFonts w:ascii="Trebuchet MS" w:hAnsi="Trebuchet MS"/>
          <w:sz w:val="22"/>
          <w:szCs w:val="22"/>
        </w:rPr>
        <w:t xml:space="preserve">hjemlet i </w:t>
      </w:r>
      <w:r w:rsidR="0002289E" w:rsidRPr="006110E6">
        <w:rPr>
          <w:rFonts w:ascii="Trebuchet MS" w:hAnsi="Trebuchet MS"/>
          <w:sz w:val="22"/>
          <w:szCs w:val="22"/>
          <w:highlight w:val="yellow"/>
        </w:rPr>
        <w:t>xxx</w:t>
      </w:r>
      <w:r w:rsidR="006110E6" w:rsidRPr="006110E6">
        <w:rPr>
          <w:rFonts w:ascii="Trebuchet MS" w:hAnsi="Trebuchet MS"/>
          <w:sz w:val="22"/>
          <w:szCs w:val="22"/>
          <w:highlight w:val="yellow"/>
        </w:rPr>
        <w:t xml:space="preserve"> §x</w:t>
      </w:r>
      <w:r w:rsidR="0097718B" w:rsidRPr="0097718B">
        <w:rPr>
          <w:rFonts w:ascii="Trebuchet MS" w:hAnsi="Trebuchet MS"/>
          <w:sz w:val="22"/>
          <w:szCs w:val="22"/>
        </w:rPr>
        <w:t>.</w:t>
      </w:r>
    </w:p>
    <w:p w:rsidR="006165C5" w:rsidRDefault="006165C5" w:rsidP="00F018BF">
      <w:pPr>
        <w:rPr>
          <w:rFonts w:ascii="Trebuchet MS" w:hAnsi="Trebuchet MS"/>
          <w:sz w:val="22"/>
          <w:szCs w:val="22"/>
        </w:rPr>
      </w:pPr>
    </w:p>
    <w:p w:rsidR="006A2259" w:rsidRPr="007655E8" w:rsidRDefault="006A2259" w:rsidP="00F018BF">
      <w:pPr>
        <w:rPr>
          <w:rFonts w:ascii="Trebuchet MS" w:hAnsi="Trebuchet MS"/>
          <w:sz w:val="22"/>
          <w:szCs w:val="22"/>
          <w:u w:val="single"/>
        </w:rPr>
      </w:pPr>
      <w:r w:rsidRPr="007655E8">
        <w:rPr>
          <w:rFonts w:ascii="Trebuchet MS" w:hAnsi="Trebuchet MS"/>
          <w:sz w:val="22"/>
          <w:szCs w:val="22"/>
          <w:u w:val="single"/>
        </w:rPr>
        <w:t>Følgende personopplysninger behandles:</w:t>
      </w:r>
    </w:p>
    <w:p w:rsidR="006165C5" w:rsidRDefault="006165C5" w:rsidP="007655E8">
      <w:pPr>
        <w:rPr>
          <w:rFonts w:ascii="Trebuchet MS" w:hAnsi="Trebuchet MS"/>
          <w:sz w:val="22"/>
          <w:szCs w:val="22"/>
          <w:highlight w:val="yellow"/>
        </w:rPr>
      </w:pPr>
    </w:p>
    <w:p w:rsidR="0002289E" w:rsidRPr="0002289E" w:rsidRDefault="0002289E" w:rsidP="00EE1F54">
      <w:pPr>
        <w:numPr>
          <w:ilvl w:val="0"/>
          <w:numId w:val="26"/>
        </w:numPr>
        <w:rPr>
          <w:rFonts w:ascii="Trebuchet MS" w:hAnsi="Trebuchet MS"/>
          <w:sz w:val="22"/>
          <w:szCs w:val="22"/>
          <w:highlight w:val="yellow"/>
        </w:rPr>
      </w:pPr>
      <w:r w:rsidRPr="0002289E">
        <w:rPr>
          <w:rFonts w:ascii="Trebuchet MS" w:hAnsi="Trebuchet MS"/>
          <w:sz w:val="22"/>
          <w:szCs w:val="22"/>
          <w:highlight w:val="yellow"/>
        </w:rPr>
        <w:t>Xxx</w:t>
      </w:r>
    </w:p>
    <w:p w:rsidR="00745FEF" w:rsidRPr="0002289E" w:rsidRDefault="0002289E" w:rsidP="00EE1F54">
      <w:pPr>
        <w:numPr>
          <w:ilvl w:val="0"/>
          <w:numId w:val="26"/>
        </w:numPr>
        <w:rPr>
          <w:rFonts w:ascii="Trebuchet MS" w:hAnsi="Trebuchet MS"/>
          <w:sz w:val="22"/>
          <w:szCs w:val="22"/>
          <w:highlight w:val="yellow"/>
        </w:rPr>
      </w:pPr>
      <w:r w:rsidRPr="0002289E">
        <w:rPr>
          <w:rFonts w:ascii="Trebuchet MS" w:hAnsi="Trebuchet MS"/>
          <w:sz w:val="22"/>
          <w:szCs w:val="22"/>
          <w:highlight w:val="yellow"/>
        </w:rPr>
        <w:t>Xxx</w:t>
      </w:r>
      <w:r w:rsidR="008434FB" w:rsidRPr="0002289E">
        <w:rPr>
          <w:rFonts w:ascii="Trebuchet MS" w:hAnsi="Trebuchet MS"/>
          <w:sz w:val="22"/>
          <w:szCs w:val="22"/>
          <w:highlight w:val="yellow"/>
        </w:rPr>
        <w:t xml:space="preserve"> </w:t>
      </w:r>
    </w:p>
    <w:p w:rsidR="00EE1F54" w:rsidRDefault="00EE1F54" w:rsidP="00EE1F54">
      <w:pPr>
        <w:ind w:left="1776"/>
        <w:rPr>
          <w:rFonts w:ascii="Trebuchet MS" w:hAnsi="Trebuchet MS"/>
          <w:sz w:val="22"/>
          <w:szCs w:val="22"/>
        </w:rPr>
      </w:pPr>
    </w:p>
    <w:p w:rsidR="00745FEF" w:rsidRDefault="00745FEF" w:rsidP="006A2259">
      <w:pPr>
        <w:rPr>
          <w:rFonts w:ascii="Trebuchet MS" w:hAnsi="Trebuchet MS"/>
          <w:sz w:val="22"/>
          <w:szCs w:val="22"/>
        </w:rPr>
      </w:pPr>
    </w:p>
    <w:p w:rsidR="006A2259" w:rsidRPr="00CF7F0B" w:rsidRDefault="006A2259" w:rsidP="006A2259">
      <w:pPr>
        <w:rPr>
          <w:rFonts w:ascii="Trebuchet MS" w:hAnsi="Trebuchet MS"/>
          <w:sz w:val="22"/>
          <w:szCs w:val="22"/>
          <w:u w:val="single"/>
        </w:rPr>
      </w:pPr>
      <w:r w:rsidRPr="00CF7F0B">
        <w:rPr>
          <w:rFonts w:ascii="Trebuchet MS" w:hAnsi="Trebuchet MS"/>
          <w:sz w:val="22"/>
          <w:szCs w:val="22"/>
          <w:u w:val="single"/>
        </w:rPr>
        <w:t>Følgende kategorier av personer</w:t>
      </w:r>
      <w:r w:rsidR="006165C5" w:rsidRPr="00CF7F0B">
        <w:rPr>
          <w:rFonts w:ascii="Trebuchet MS" w:hAnsi="Trebuchet MS"/>
          <w:sz w:val="22"/>
          <w:szCs w:val="22"/>
          <w:u w:val="single"/>
        </w:rPr>
        <w:t xml:space="preserve"> (registrerte)</w:t>
      </w:r>
      <w:r w:rsidRPr="00CF7F0B">
        <w:rPr>
          <w:rFonts w:ascii="Trebuchet MS" w:hAnsi="Trebuchet MS"/>
          <w:sz w:val="22"/>
          <w:szCs w:val="22"/>
          <w:u w:val="single"/>
        </w:rPr>
        <w:t xml:space="preserve"> behandles det opplysninger om:</w:t>
      </w:r>
    </w:p>
    <w:p w:rsidR="006165C5" w:rsidRPr="00A337D4" w:rsidRDefault="006165C5" w:rsidP="006165C5">
      <w:pPr>
        <w:ind w:firstLine="360"/>
        <w:rPr>
          <w:rFonts w:ascii="Trebuchet MS" w:hAnsi="Trebuchet MS"/>
          <w:sz w:val="22"/>
          <w:szCs w:val="22"/>
        </w:rPr>
      </w:pPr>
    </w:p>
    <w:p w:rsidR="006A2259" w:rsidRPr="0002289E" w:rsidRDefault="00BA62C3" w:rsidP="006A2259">
      <w:pPr>
        <w:numPr>
          <w:ilvl w:val="0"/>
          <w:numId w:val="17"/>
        </w:numPr>
        <w:rPr>
          <w:rFonts w:ascii="Trebuchet MS" w:hAnsi="Trebuchet MS"/>
          <w:sz w:val="22"/>
          <w:szCs w:val="22"/>
          <w:highlight w:val="yellow"/>
        </w:rPr>
      </w:pPr>
      <w:r w:rsidRPr="0002289E">
        <w:rPr>
          <w:rFonts w:ascii="Trebuchet MS" w:hAnsi="Trebuchet MS"/>
          <w:sz w:val="22"/>
          <w:szCs w:val="22"/>
          <w:highlight w:val="yellow"/>
        </w:rPr>
        <w:t>Innbyggere</w:t>
      </w:r>
    </w:p>
    <w:p w:rsidR="00BA62C3" w:rsidRPr="0002289E" w:rsidRDefault="00CF7F0B" w:rsidP="006A2259">
      <w:pPr>
        <w:numPr>
          <w:ilvl w:val="0"/>
          <w:numId w:val="17"/>
        </w:numPr>
        <w:rPr>
          <w:rFonts w:ascii="Trebuchet MS" w:hAnsi="Trebuchet MS"/>
          <w:sz w:val="22"/>
          <w:szCs w:val="22"/>
          <w:highlight w:val="yellow"/>
        </w:rPr>
      </w:pPr>
      <w:r w:rsidRPr="0002289E">
        <w:rPr>
          <w:rFonts w:ascii="Trebuchet MS" w:hAnsi="Trebuchet MS"/>
          <w:sz w:val="22"/>
          <w:szCs w:val="22"/>
          <w:highlight w:val="yellow"/>
        </w:rPr>
        <w:t>Virksomheter</w:t>
      </w:r>
    </w:p>
    <w:p w:rsidR="006A2259" w:rsidRPr="0002289E" w:rsidRDefault="006A2259" w:rsidP="00804A14">
      <w:pPr>
        <w:numPr>
          <w:ilvl w:val="0"/>
          <w:numId w:val="17"/>
        </w:numPr>
        <w:rPr>
          <w:rFonts w:ascii="Trebuchet MS" w:hAnsi="Trebuchet MS"/>
          <w:sz w:val="22"/>
          <w:szCs w:val="22"/>
          <w:highlight w:val="yellow"/>
        </w:rPr>
      </w:pPr>
      <w:r w:rsidRPr="0002289E">
        <w:rPr>
          <w:rFonts w:ascii="Trebuchet MS" w:hAnsi="Trebuchet MS"/>
          <w:sz w:val="22"/>
          <w:szCs w:val="22"/>
          <w:highlight w:val="yellow"/>
        </w:rPr>
        <w:t>Ansatte</w:t>
      </w:r>
    </w:p>
    <w:p w:rsidR="00E6736F" w:rsidRPr="0002289E" w:rsidRDefault="00E6736F" w:rsidP="00804A14">
      <w:pPr>
        <w:numPr>
          <w:ilvl w:val="0"/>
          <w:numId w:val="17"/>
        </w:numPr>
        <w:rPr>
          <w:rFonts w:ascii="Trebuchet MS" w:hAnsi="Trebuchet MS"/>
          <w:sz w:val="22"/>
          <w:szCs w:val="22"/>
          <w:highlight w:val="yellow"/>
        </w:rPr>
      </w:pPr>
      <w:r w:rsidRPr="0002289E">
        <w:rPr>
          <w:rFonts w:ascii="Trebuchet MS" w:hAnsi="Trebuchet MS"/>
          <w:sz w:val="22"/>
          <w:szCs w:val="22"/>
          <w:highlight w:val="yellow"/>
        </w:rPr>
        <w:t>Elever</w:t>
      </w:r>
    </w:p>
    <w:p w:rsidR="00CF7F0B" w:rsidRPr="0002289E" w:rsidRDefault="00CF7F0B" w:rsidP="00804A14">
      <w:pPr>
        <w:numPr>
          <w:ilvl w:val="0"/>
          <w:numId w:val="17"/>
        </w:numPr>
        <w:rPr>
          <w:rFonts w:ascii="Trebuchet MS" w:hAnsi="Trebuchet MS"/>
          <w:sz w:val="22"/>
          <w:szCs w:val="22"/>
          <w:highlight w:val="yellow"/>
        </w:rPr>
      </w:pPr>
      <w:r w:rsidRPr="0002289E">
        <w:rPr>
          <w:rFonts w:ascii="Trebuchet MS" w:hAnsi="Trebuchet MS"/>
          <w:sz w:val="22"/>
          <w:szCs w:val="22"/>
          <w:highlight w:val="yellow"/>
        </w:rPr>
        <w:t>Politikere</w:t>
      </w:r>
    </w:p>
    <w:p w:rsidR="00D82BA6" w:rsidRDefault="00D82BA6" w:rsidP="00D82BA6">
      <w:pPr>
        <w:rPr>
          <w:rFonts w:ascii="Trebuchet MS" w:hAnsi="Trebuchet MS"/>
          <w:sz w:val="22"/>
          <w:szCs w:val="22"/>
        </w:rPr>
      </w:pPr>
    </w:p>
    <w:p w:rsidR="00D82BA6" w:rsidRDefault="00D82BA6" w:rsidP="00D82BA6">
      <w:pPr>
        <w:rPr>
          <w:rFonts w:ascii="Trebuchet MS" w:hAnsi="Trebuchet MS"/>
          <w:sz w:val="22"/>
          <w:szCs w:val="22"/>
        </w:rPr>
      </w:pPr>
    </w:p>
    <w:p w:rsidR="00D82BA6" w:rsidRPr="00CF7F0B" w:rsidRDefault="009822A2" w:rsidP="00D82BA6">
      <w:pPr>
        <w:rPr>
          <w:rFonts w:ascii="Trebuchet MS" w:hAnsi="Trebuchet MS"/>
          <w:sz w:val="22"/>
          <w:szCs w:val="22"/>
          <w:u w:val="single"/>
        </w:rPr>
      </w:pPr>
      <w:r w:rsidRPr="00CF7F0B">
        <w:rPr>
          <w:rFonts w:ascii="Trebuchet MS" w:hAnsi="Trebuchet MS"/>
          <w:sz w:val="22"/>
          <w:szCs w:val="22"/>
          <w:u w:val="single"/>
        </w:rPr>
        <w:t xml:space="preserve">Følgende behandlinger omfattes av </w:t>
      </w:r>
      <w:r w:rsidR="006165C5" w:rsidRPr="00CF7F0B">
        <w:rPr>
          <w:rFonts w:ascii="Trebuchet MS" w:hAnsi="Trebuchet MS"/>
          <w:sz w:val="22"/>
          <w:szCs w:val="22"/>
          <w:u w:val="single"/>
        </w:rPr>
        <w:t>a</w:t>
      </w:r>
      <w:r w:rsidRPr="00CF7F0B">
        <w:rPr>
          <w:rFonts w:ascii="Trebuchet MS" w:hAnsi="Trebuchet MS"/>
          <w:sz w:val="22"/>
          <w:szCs w:val="22"/>
          <w:u w:val="single"/>
        </w:rPr>
        <w:t>vtalen:</w:t>
      </w:r>
    </w:p>
    <w:p w:rsidR="006165C5" w:rsidRDefault="006165C5" w:rsidP="00D82BA6">
      <w:pPr>
        <w:rPr>
          <w:rFonts w:ascii="Trebuchet MS" w:hAnsi="Trebuchet MS"/>
          <w:sz w:val="22"/>
          <w:szCs w:val="22"/>
        </w:rPr>
      </w:pPr>
    </w:p>
    <w:tbl>
      <w:tblPr>
        <w:tblW w:w="92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877"/>
      </w:tblGrid>
      <w:tr w:rsidR="00CF7F0B" w:rsidRPr="005811EE" w:rsidTr="00B84EBB">
        <w:tc>
          <w:tcPr>
            <w:tcW w:w="2365" w:type="dxa"/>
            <w:shd w:val="clear" w:color="auto" w:fill="D9E2F3"/>
          </w:tcPr>
          <w:p w:rsidR="00CF7F0B" w:rsidRPr="005811EE" w:rsidRDefault="00CF7F0B" w:rsidP="005811EE">
            <w:pPr>
              <w:rPr>
                <w:rFonts w:ascii="Trebuchet MS" w:hAnsi="Trebuchet MS"/>
                <w:b/>
                <w:sz w:val="22"/>
                <w:szCs w:val="22"/>
              </w:rPr>
            </w:pPr>
            <w:r w:rsidRPr="005811EE">
              <w:rPr>
                <w:rFonts w:ascii="Trebuchet MS" w:hAnsi="Trebuchet MS"/>
                <w:b/>
                <w:sz w:val="22"/>
                <w:szCs w:val="22"/>
              </w:rPr>
              <w:t>Behandling</w:t>
            </w:r>
          </w:p>
        </w:tc>
        <w:tc>
          <w:tcPr>
            <w:tcW w:w="6877" w:type="dxa"/>
            <w:shd w:val="clear" w:color="auto" w:fill="D9E2F3"/>
          </w:tcPr>
          <w:p w:rsidR="00CF7F0B" w:rsidRPr="005811EE" w:rsidRDefault="00CF7F0B" w:rsidP="005811EE">
            <w:pPr>
              <w:rPr>
                <w:rFonts w:ascii="Trebuchet MS" w:hAnsi="Trebuchet MS"/>
                <w:b/>
                <w:sz w:val="22"/>
                <w:szCs w:val="22"/>
              </w:rPr>
            </w:pPr>
            <w:r w:rsidRPr="005811EE">
              <w:rPr>
                <w:rFonts w:ascii="Trebuchet MS" w:hAnsi="Trebuchet MS"/>
                <w:b/>
                <w:sz w:val="22"/>
                <w:szCs w:val="22"/>
              </w:rPr>
              <w:t>Behandlingsaktiviteter</w:t>
            </w: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Innsamling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Registrering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Lagring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Strukturering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Organisering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Tilpasning eller endring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Gjenfinning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Sammenstilling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Sletting eller tillintetgjøring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Utlevering/overføring</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r w:rsidR="00CF7F0B" w:rsidRPr="005811EE" w:rsidTr="00B84EBB">
        <w:tc>
          <w:tcPr>
            <w:tcW w:w="2365" w:type="dxa"/>
            <w:shd w:val="clear" w:color="auto" w:fill="auto"/>
          </w:tcPr>
          <w:p w:rsidR="00CF7F0B" w:rsidRPr="0002289E" w:rsidRDefault="00CF7F0B" w:rsidP="005811EE">
            <w:pPr>
              <w:rPr>
                <w:rFonts w:ascii="Trebuchet MS" w:hAnsi="Trebuchet MS"/>
                <w:sz w:val="22"/>
                <w:szCs w:val="22"/>
                <w:highlight w:val="yellow"/>
              </w:rPr>
            </w:pPr>
            <w:r w:rsidRPr="0002289E">
              <w:rPr>
                <w:rFonts w:ascii="Trebuchet MS" w:hAnsi="Trebuchet MS"/>
                <w:sz w:val="22"/>
                <w:szCs w:val="22"/>
                <w:highlight w:val="yellow"/>
              </w:rPr>
              <w:t>Fjernhjelp</w:t>
            </w:r>
          </w:p>
        </w:tc>
        <w:tc>
          <w:tcPr>
            <w:tcW w:w="6877" w:type="dxa"/>
            <w:shd w:val="clear" w:color="auto" w:fill="auto"/>
          </w:tcPr>
          <w:p w:rsidR="00CF7F0B" w:rsidRPr="0002289E" w:rsidRDefault="00CF7F0B" w:rsidP="005811EE">
            <w:pPr>
              <w:rPr>
                <w:rFonts w:ascii="Trebuchet MS" w:hAnsi="Trebuchet MS"/>
                <w:sz w:val="22"/>
                <w:szCs w:val="22"/>
                <w:highlight w:val="yellow"/>
              </w:rPr>
            </w:pPr>
          </w:p>
        </w:tc>
      </w:tr>
    </w:tbl>
    <w:p w:rsidR="006165C5" w:rsidRDefault="006165C5" w:rsidP="00D82BA6">
      <w:pPr>
        <w:rPr>
          <w:rFonts w:ascii="Trebuchet MS" w:hAnsi="Trebuchet MS"/>
          <w:sz w:val="22"/>
          <w:szCs w:val="22"/>
        </w:rPr>
      </w:pPr>
    </w:p>
    <w:p w:rsidR="009822A2" w:rsidRDefault="009822A2" w:rsidP="00D82BA6">
      <w:pPr>
        <w:rPr>
          <w:rFonts w:ascii="Trebuchet MS" w:hAnsi="Trebuchet MS"/>
          <w:sz w:val="22"/>
          <w:szCs w:val="22"/>
        </w:rPr>
      </w:pPr>
    </w:p>
    <w:p w:rsidR="00EF30AE" w:rsidRDefault="00EF30AE" w:rsidP="00EF30AE">
      <w:pPr>
        <w:pStyle w:val="Overskrift1"/>
        <w:numPr>
          <w:ilvl w:val="0"/>
          <w:numId w:val="1"/>
        </w:numPr>
        <w:rPr>
          <w:rFonts w:ascii="Trebuchet MS" w:hAnsi="Trebuchet MS"/>
        </w:rPr>
      </w:pPr>
      <w:bookmarkStart w:id="5" w:name="_Toc522779603"/>
      <w:r>
        <w:rPr>
          <w:rFonts w:ascii="Trebuchet MS" w:hAnsi="Trebuchet MS"/>
        </w:rPr>
        <w:t>Rådighet over data</w:t>
      </w:r>
      <w:bookmarkEnd w:id="5"/>
    </w:p>
    <w:p w:rsidR="00880F43" w:rsidRDefault="005A7C5C" w:rsidP="00D82BA6">
      <w:pPr>
        <w:rPr>
          <w:rFonts w:ascii="Trebuchet MS" w:hAnsi="Trebuchet MS"/>
          <w:sz w:val="22"/>
          <w:szCs w:val="22"/>
        </w:rPr>
      </w:pPr>
      <w:r>
        <w:rPr>
          <w:rFonts w:ascii="Trebuchet MS" w:hAnsi="Trebuchet MS"/>
          <w:sz w:val="22"/>
          <w:szCs w:val="22"/>
        </w:rPr>
        <w:t>Databehandler</w:t>
      </w:r>
      <w:r w:rsidR="00880F43">
        <w:rPr>
          <w:rFonts w:ascii="Trebuchet MS" w:hAnsi="Trebuchet MS"/>
          <w:sz w:val="22"/>
          <w:szCs w:val="22"/>
        </w:rPr>
        <w:t xml:space="preserve"> har ikke råderett over dataene som behandles, og kan derme</w:t>
      </w:r>
      <w:r w:rsidR="00EF30AE">
        <w:rPr>
          <w:rFonts w:ascii="Trebuchet MS" w:hAnsi="Trebuchet MS"/>
          <w:sz w:val="22"/>
          <w:szCs w:val="22"/>
        </w:rPr>
        <w:t>d</w:t>
      </w:r>
      <w:r w:rsidR="00880F43">
        <w:rPr>
          <w:rFonts w:ascii="Trebuchet MS" w:hAnsi="Trebuchet MS"/>
          <w:sz w:val="22"/>
          <w:szCs w:val="22"/>
        </w:rPr>
        <w:t xml:space="preserve"> heller ikke behandle disse til egne formål.</w:t>
      </w:r>
    </w:p>
    <w:p w:rsidR="00EF30AE" w:rsidRDefault="00136E02" w:rsidP="00136E02">
      <w:pPr>
        <w:tabs>
          <w:tab w:val="left" w:pos="970"/>
        </w:tabs>
        <w:rPr>
          <w:rFonts w:ascii="Trebuchet MS" w:hAnsi="Trebuchet MS"/>
          <w:sz w:val="22"/>
          <w:szCs w:val="22"/>
        </w:rPr>
      </w:pPr>
      <w:r>
        <w:rPr>
          <w:rFonts w:ascii="Trebuchet MS" w:hAnsi="Trebuchet MS"/>
          <w:sz w:val="22"/>
          <w:szCs w:val="22"/>
        </w:rPr>
        <w:tab/>
      </w:r>
    </w:p>
    <w:p w:rsidR="00880F43" w:rsidRDefault="00EF30AE" w:rsidP="00D82BA6">
      <w:pPr>
        <w:rPr>
          <w:rFonts w:ascii="Trebuchet MS" w:hAnsi="Trebuchet MS"/>
          <w:sz w:val="22"/>
          <w:szCs w:val="22"/>
        </w:rPr>
      </w:pPr>
      <w:r>
        <w:rPr>
          <w:rFonts w:ascii="Trebuchet MS" w:hAnsi="Trebuchet MS"/>
          <w:sz w:val="22"/>
          <w:szCs w:val="22"/>
        </w:rPr>
        <w:t>Dataene</w:t>
      </w:r>
      <w:r w:rsidR="00880F43">
        <w:rPr>
          <w:rFonts w:ascii="Trebuchet MS" w:hAnsi="Trebuchet MS"/>
          <w:sz w:val="22"/>
          <w:szCs w:val="22"/>
        </w:rPr>
        <w:t xml:space="preserve"> skal utelukkende behandles for å ivareta de formål som er beskrevet i denne avtalen eller som fremkommer av senere skriftlige instrukser fra behandlingsansvarlig. Utarbeides slike instrukser skal disse inngå som endringsbilag til denne avtalen.</w:t>
      </w:r>
    </w:p>
    <w:p w:rsidR="00EF30AE" w:rsidRDefault="00EF30AE" w:rsidP="00D82BA6">
      <w:pPr>
        <w:rPr>
          <w:rFonts w:ascii="Trebuchet MS" w:hAnsi="Trebuchet MS"/>
          <w:sz w:val="22"/>
          <w:szCs w:val="22"/>
        </w:rPr>
      </w:pPr>
    </w:p>
    <w:p w:rsidR="00880F43" w:rsidRDefault="00880F43" w:rsidP="00D82BA6">
      <w:pPr>
        <w:rPr>
          <w:rFonts w:ascii="Trebuchet MS" w:hAnsi="Trebuchet MS"/>
          <w:sz w:val="22"/>
          <w:szCs w:val="22"/>
        </w:rPr>
      </w:pPr>
      <w:r>
        <w:rPr>
          <w:rFonts w:ascii="Trebuchet MS" w:hAnsi="Trebuchet MS"/>
          <w:sz w:val="22"/>
          <w:szCs w:val="22"/>
        </w:rPr>
        <w:t>Behandlingsansvarlig har til enhver tid full rådighet over de personopplysninger som databehandler behandle</w:t>
      </w:r>
      <w:r w:rsidR="00EF30AE">
        <w:rPr>
          <w:rFonts w:ascii="Trebuchet MS" w:hAnsi="Trebuchet MS"/>
          <w:sz w:val="22"/>
          <w:szCs w:val="22"/>
        </w:rPr>
        <w:t>r</w:t>
      </w:r>
      <w:r>
        <w:rPr>
          <w:rFonts w:ascii="Trebuchet MS" w:hAnsi="Trebuchet MS"/>
          <w:sz w:val="22"/>
          <w:szCs w:val="22"/>
        </w:rPr>
        <w:t xml:space="preserve"> etter denne avtalen.</w:t>
      </w:r>
    </w:p>
    <w:p w:rsidR="00EF30AE" w:rsidRDefault="00EF30AE" w:rsidP="00D82BA6">
      <w:pPr>
        <w:rPr>
          <w:rFonts w:ascii="Trebuchet MS" w:hAnsi="Trebuchet MS"/>
          <w:sz w:val="22"/>
          <w:szCs w:val="22"/>
        </w:rPr>
      </w:pPr>
    </w:p>
    <w:p w:rsidR="00880F43" w:rsidRDefault="00880F43" w:rsidP="00D82BA6">
      <w:pPr>
        <w:rPr>
          <w:rFonts w:ascii="Trebuchet MS" w:hAnsi="Trebuchet MS"/>
          <w:sz w:val="22"/>
          <w:szCs w:val="22"/>
        </w:rPr>
      </w:pPr>
      <w:r>
        <w:rPr>
          <w:rFonts w:ascii="Trebuchet MS" w:hAnsi="Trebuchet MS"/>
          <w:sz w:val="22"/>
          <w:szCs w:val="22"/>
        </w:rPr>
        <w:t>Behandlingsansvarlig har, med mindre annet er avtalt eller følger av lov, rett til tilgang til og innsyn i personopplysninger som behandles hos databehandleren.</w:t>
      </w:r>
    </w:p>
    <w:p w:rsidR="00D82BA6" w:rsidRDefault="00D82BA6" w:rsidP="00F018BF">
      <w:pPr>
        <w:rPr>
          <w:rFonts w:ascii="Trebuchet MS" w:hAnsi="Trebuchet MS"/>
          <w:sz w:val="22"/>
          <w:szCs w:val="22"/>
        </w:rPr>
      </w:pPr>
    </w:p>
    <w:p w:rsidR="0072439D" w:rsidRDefault="009216F6" w:rsidP="00804A14">
      <w:pPr>
        <w:pStyle w:val="Overskrift1"/>
        <w:numPr>
          <w:ilvl w:val="0"/>
          <w:numId w:val="1"/>
        </w:numPr>
        <w:tabs>
          <w:tab w:val="left" w:pos="283"/>
        </w:tabs>
        <w:rPr>
          <w:rFonts w:ascii="Trebuchet MS" w:hAnsi="Trebuchet MS"/>
        </w:rPr>
      </w:pPr>
      <w:bookmarkStart w:id="6" w:name="_Toc522779604"/>
      <w:r>
        <w:rPr>
          <w:rFonts w:ascii="Trebuchet MS" w:hAnsi="Trebuchet MS"/>
        </w:rPr>
        <w:t>Partenes plikter og rettigheter</w:t>
      </w:r>
      <w:bookmarkEnd w:id="6"/>
    </w:p>
    <w:p w:rsidR="009216F6" w:rsidRPr="009216F6" w:rsidRDefault="009216F6" w:rsidP="009216F6"/>
    <w:p w:rsidR="0072439D" w:rsidRPr="00A86D3F" w:rsidRDefault="0072439D" w:rsidP="00EF30AE">
      <w:pPr>
        <w:numPr>
          <w:ilvl w:val="0"/>
          <w:numId w:val="19"/>
        </w:numPr>
        <w:ind w:left="426" w:hanging="426"/>
        <w:rPr>
          <w:rFonts w:ascii="Trebuchet MS" w:hAnsi="Trebuchet MS"/>
          <w:b/>
          <w:sz w:val="22"/>
          <w:szCs w:val="22"/>
        </w:rPr>
      </w:pPr>
      <w:r w:rsidRPr="00A86D3F">
        <w:rPr>
          <w:rFonts w:ascii="Trebuchet MS" w:hAnsi="Trebuchet MS"/>
          <w:b/>
          <w:sz w:val="22"/>
          <w:szCs w:val="22"/>
        </w:rPr>
        <w:t>Databehandler</w:t>
      </w:r>
    </w:p>
    <w:p w:rsidR="0072439D" w:rsidRPr="0072439D" w:rsidRDefault="0072439D" w:rsidP="0072439D"/>
    <w:p w:rsidR="00A86D3F" w:rsidRDefault="00A86D3F" w:rsidP="00801228">
      <w:pPr>
        <w:rPr>
          <w:rFonts w:ascii="Trebuchet MS" w:hAnsi="Trebuchet MS"/>
          <w:sz w:val="22"/>
          <w:szCs w:val="22"/>
        </w:rPr>
      </w:pPr>
      <w:r>
        <w:rPr>
          <w:rFonts w:ascii="Trebuchet MS" w:hAnsi="Trebuchet MS"/>
          <w:sz w:val="22"/>
          <w:szCs w:val="22"/>
        </w:rPr>
        <w:t xml:space="preserve">Databehandler skal følge de </w:t>
      </w:r>
      <w:r w:rsidR="00105790">
        <w:rPr>
          <w:rFonts w:ascii="Trebuchet MS" w:hAnsi="Trebuchet MS"/>
          <w:sz w:val="22"/>
          <w:szCs w:val="22"/>
        </w:rPr>
        <w:t xml:space="preserve">skriftlige rutiner og </w:t>
      </w:r>
      <w:r>
        <w:rPr>
          <w:rFonts w:ascii="Trebuchet MS" w:hAnsi="Trebuchet MS"/>
          <w:sz w:val="22"/>
          <w:szCs w:val="22"/>
        </w:rPr>
        <w:t xml:space="preserve">instrukser for </w:t>
      </w:r>
      <w:r w:rsidR="00B655B0">
        <w:rPr>
          <w:rFonts w:ascii="Trebuchet MS" w:hAnsi="Trebuchet MS"/>
          <w:sz w:val="22"/>
          <w:szCs w:val="22"/>
        </w:rPr>
        <w:t xml:space="preserve">behandlingen </w:t>
      </w:r>
      <w:r>
        <w:rPr>
          <w:rFonts w:ascii="Trebuchet MS" w:hAnsi="Trebuchet MS"/>
          <w:sz w:val="22"/>
          <w:szCs w:val="22"/>
        </w:rPr>
        <w:t xml:space="preserve">som </w:t>
      </w:r>
      <w:r w:rsidR="00EF30AE">
        <w:rPr>
          <w:rFonts w:ascii="Trebuchet MS" w:hAnsi="Trebuchet MS"/>
          <w:sz w:val="22"/>
          <w:szCs w:val="22"/>
        </w:rPr>
        <w:t>b</w:t>
      </w:r>
      <w:r>
        <w:rPr>
          <w:rFonts w:ascii="Trebuchet MS" w:hAnsi="Trebuchet MS"/>
          <w:sz w:val="22"/>
          <w:szCs w:val="22"/>
        </w:rPr>
        <w:t xml:space="preserve">ehandlingsansvarlig </w:t>
      </w:r>
      <w:r w:rsidR="00B655B0">
        <w:rPr>
          <w:rFonts w:ascii="Trebuchet MS" w:hAnsi="Trebuchet MS"/>
          <w:sz w:val="22"/>
          <w:szCs w:val="22"/>
        </w:rPr>
        <w:t xml:space="preserve">til enhver tid </w:t>
      </w:r>
      <w:r>
        <w:rPr>
          <w:rFonts w:ascii="Trebuchet MS" w:hAnsi="Trebuchet MS"/>
          <w:sz w:val="22"/>
          <w:szCs w:val="22"/>
        </w:rPr>
        <w:t>har bestemt skal gjelde.</w:t>
      </w:r>
    </w:p>
    <w:p w:rsidR="00A86D3F" w:rsidRDefault="00A86D3F" w:rsidP="00801228">
      <w:pPr>
        <w:rPr>
          <w:rFonts w:ascii="Trebuchet MS" w:hAnsi="Trebuchet MS"/>
          <w:sz w:val="22"/>
          <w:szCs w:val="22"/>
        </w:rPr>
      </w:pPr>
    </w:p>
    <w:p w:rsidR="00021974" w:rsidRDefault="00021974" w:rsidP="00801228">
      <w:pPr>
        <w:rPr>
          <w:rFonts w:ascii="Trebuchet MS" w:hAnsi="Trebuchet MS"/>
          <w:sz w:val="22"/>
          <w:szCs w:val="22"/>
        </w:rPr>
      </w:pPr>
      <w:r>
        <w:rPr>
          <w:rFonts w:ascii="Trebuchet MS" w:hAnsi="Trebuchet MS"/>
          <w:sz w:val="22"/>
          <w:szCs w:val="22"/>
        </w:rPr>
        <w:t xml:space="preserve">Databehandler forplikter seg til å varsle </w:t>
      </w:r>
      <w:r w:rsidR="00EF30AE">
        <w:rPr>
          <w:rFonts w:ascii="Trebuchet MS" w:hAnsi="Trebuchet MS"/>
          <w:sz w:val="22"/>
          <w:szCs w:val="22"/>
        </w:rPr>
        <w:t>b</w:t>
      </w:r>
      <w:r>
        <w:rPr>
          <w:rFonts w:ascii="Trebuchet MS" w:hAnsi="Trebuchet MS"/>
          <w:sz w:val="22"/>
          <w:szCs w:val="22"/>
        </w:rPr>
        <w:t xml:space="preserve">ehandlingsansvarlig dersom </w:t>
      </w:r>
      <w:r w:rsidR="00EF30AE">
        <w:rPr>
          <w:rFonts w:ascii="Trebuchet MS" w:hAnsi="Trebuchet MS"/>
          <w:sz w:val="22"/>
          <w:szCs w:val="22"/>
        </w:rPr>
        <w:t>d</w:t>
      </w:r>
      <w:r>
        <w:rPr>
          <w:rFonts w:ascii="Trebuchet MS" w:hAnsi="Trebuchet MS"/>
          <w:sz w:val="22"/>
          <w:szCs w:val="22"/>
        </w:rPr>
        <w:t xml:space="preserve">atabehandler mottar instrukser fra </w:t>
      </w:r>
      <w:r w:rsidR="00EF30AE">
        <w:rPr>
          <w:rFonts w:ascii="Trebuchet MS" w:hAnsi="Trebuchet MS"/>
          <w:sz w:val="22"/>
          <w:szCs w:val="22"/>
        </w:rPr>
        <w:t>b</w:t>
      </w:r>
      <w:r>
        <w:rPr>
          <w:rFonts w:ascii="Trebuchet MS" w:hAnsi="Trebuchet MS"/>
          <w:sz w:val="22"/>
          <w:szCs w:val="22"/>
        </w:rPr>
        <w:t>ehandlingsansvarlig som er i strid med bestemmelsene i gjelden</w:t>
      </w:r>
      <w:r w:rsidR="00A86D3F">
        <w:rPr>
          <w:rFonts w:ascii="Trebuchet MS" w:hAnsi="Trebuchet MS"/>
          <w:sz w:val="22"/>
          <w:szCs w:val="22"/>
        </w:rPr>
        <w:t>d</w:t>
      </w:r>
      <w:r>
        <w:rPr>
          <w:rFonts w:ascii="Trebuchet MS" w:hAnsi="Trebuchet MS"/>
          <w:sz w:val="22"/>
          <w:szCs w:val="22"/>
        </w:rPr>
        <w:t>e norsk personvernopplysningslovgivning.</w:t>
      </w:r>
    </w:p>
    <w:p w:rsidR="009216F6" w:rsidRDefault="009216F6" w:rsidP="00801228">
      <w:pPr>
        <w:rPr>
          <w:rFonts w:ascii="Trebuchet MS" w:hAnsi="Trebuchet MS"/>
          <w:sz w:val="22"/>
          <w:szCs w:val="22"/>
        </w:rPr>
      </w:pPr>
    </w:p>
    <w:p w:rsidR="00446376" w:rsidRDefault="00446376" w:rsidP="00801228">
      <w:pPr>
        <w:rPr>
          <w:rFonts w:ascii="Trebuchet MS" w:hAnsi="Trebuchet MS"/>
          <w:sz w:val="22"/>
          <w:szCs w:val="22"/>
        </w:rPr>
      </w:pPr>
      <w:r>
        <w:rPr>
          <w:rFonts w:ascii="Trebuchet MS" w:hAnsi="Trebuchet MS"/>
          <w:sz w:val="22"/>
          <w:szCs w:val="22"/>
        </w:rPr>
        <w:t xml:space="preserve">Databehandler plikter å påse at kun de personer </w:t>
      </w:r>
      <w:r w:rsidR="00BB3722">
        <w:rPr>
          <w:rFonts w:ascii="Trebuchet MS" w:hAnsi="Trebuchet MS"/>
          <w:sz w:val="22"/>
          <w:szCs w:val="22"/>
        </w:rPr>
        <w:t xml:space="preserve">som har tjenstlig behov for tilgang til personopplysninger som omfattes av denne avtalen, gis slik tilgang. Dette gjelder både egne ansatte og evt. andre som opptrer på vegne av databehandler. Databehandler plikter videre å påse at disse er kjent med  og underlagt denne avtalens bestemmelser. </w:t>
      </w:r>
    </w:p>
    <w:p w:rsidR="00446376" w:rsidRDefault="00446376" w:rsidP="00801228">
      <w:pPr>
        <w:rPr>
          <w:rFonts w:ascii="Trebuchet MS" w:hAnsi="Trebuchet MS"/>
          <w:sz w:val="22"/>
          <w:szCs w:val="22"/>
        </w:rPr>
      </w:pPr>
    </w:p>
    <w:p w:rsidR="00446376" w:rsidRDefault="00446376" w:rsidP="00446376">
      <w:pPr>
        <w:rPr>
          <w:rFonts w:ascii="Trebuchet MS" w:hAnsi="Trebuchet MS"/>
          <w:sz w:val="22"/>
          <w:szCs w:val="22"/>
        </w:rPr>
      </w:pPr>
      <w:r>
        <w:rPr>
          <w:rFonts w:ascii="Trebuchet MS" w:hAnsi="Trebuchet MS"/>
          <w:sz w:val="22"/>
          <w:szCs w:val="22"/>
        </w:rPr>
        <w:t xml:space="preserve">Databehandler plikter å dokumentere retningslinjer og rutiner for tilgangsstyring. </w:t>
      </w:r>
      <w:r w:rsidRPr="00A111B9">
        <w:rPr>
          <w:rFonts w:ascii="Trebuchet MS" w:hAnsi="Trebuchet MS"/>
          <w:sz w:val="22"/>
          <w:szCs w:val="22"/>
        </w:rPr>
        <w:t>Dokumentasjonen skal være tilgjengelig for behandlingsansvarlig.</w:t>
      </w:r>
    </w:p>
    <w:p w:rsidR="00446376" w:rsidRDefault="00446376" w:rsidP="00801228">
      <w:pPr>
        <w:rPr>
          <w:rFonts w:ascii="Trebuchet MS" w:hAnsi="Trebuchet MS"/>
          <w:sz w:val="22"/>
          <w:szCs w:val="22"/>
        </w:rPr>
      </w:pPr>
    </w:p>
    <w:p w:rsidR="00DF09CC" w:rsidRDefault="00DF09CC" w:rsidP="00801228">
      <w:pPr>
        <w:rPr>
          <w:rFonts w:ascii="Trebuchet MS" w:hAnsi="Trebuchet MS"/>
          <w:sz w:val="22"/>
          <w:szCs w:val="22"/>
        </w:rPr>
      </w:pPr>
    </w:p>
    <w:p w:rsidR="00DF09CC" w:rsidRDefault="00DF09CC" w:rsidP="00801228">
      <w:pPr>
        <w:rPr>
          <w:rFonts w:ascii="Trebuchet MS" w:hAnsi="Trebuchet MS"/>
          <w:sz w:val="22"/>
          <w:szCs w:val="22"/>
        </w:rPr>
      </w:pPr>
    </w:p>
    <w:p w:rsidR="00A86D3F" w:rsidRPr="00A86D3F" w:rsidRDefault="00A86D3F" w:rsidP="00EF30AE">
      <w:pPr>
        <w:numPr>
          <w:ilvl w:val="0"/>
          <w:numId w:val="19"/>
        </w:numPr>
        <w:ind w:left="426" w:hanging="426"/>
        <w:rPr>
          <w:rFonts w:ascii="Trebuchet MS" w:hAnsi="Trebuchet MS"/>
          <w:b/>
          <w:sz w:val="22"/>
          <w:szCs w:val="22"/>
        </w:rPr>
      </w:pPr>
      <w:r>
        <w:rPr>
          <w:rFonts w:ascii="Trebuchet MS" w:hAnsi="Trebuchet MS"/>
          <w:b/>
          <w:sz w:val="22"/>
          <w:szCs w:val="22"/>
        </w:rPr>
        <w:t>Behandlingsansvarlig</w:t>
      </w:r>
    </w:p>
    <w:p w:rsidR="00A86D3F" w:rsidRPr="0072439D" w:rsidRDefault="00A86D3F" w:rsidP="00A86D3F"/>
    <w:p w:rsidR="00105790" w:rsidRDefault="00105790" w:rsidP="00A86D3F">
      <w:pPr>
        <w:rPr>
          <w:rFonts w:ascii="Trebuchet MS" w:hAnsi="Trebuchet MS"/>
          <w:sz w:val="22"/>
          <w:szCs w:val="22"/>
        </w:rPr>
      </w:pPr>
      <w:r w:rsidRPr="00105790">
        <w:rPr>
          <w:rFonts w:ascii="Trebuchet MS" w:hAnsi="Trebuchet MS"/>
          <w:sz w:val="22"/>
          <w:szCs w:val="22"/>
        </w:rPr>
        <w:t>B</w:t>
      </w:r>
      <w:r w:rsidR="00A111B9">
        <w:rPr>
          <w:rFonts w:ascii="Trebuchet MS" w:hAnsi="Trebuchet MS"/>
          <w:sz w:val="22"/>
          <w:szCs w:val="22"/>
        </w:rPr>
        <w:t xml:space="preserve">ehandlingsansvarlig </w:t>
      </w:r>
      <w:r>
        <w:rPr>
          <w:rFonts w:ascii="Trebuchet MS" w:hAnsi="Trebuchet MS"/>
          <w:sz w:val="22"/>
          <w:szCs w:val="22"/>
        </w:rPr>
        <w:t>skal etterleve de forpliktelser som fremkommer av norsk personopplysningslovgivning og annen særlovgivning samt denne avtalen.</w:t>
      </w:r>
    </w:p>
    <w:p w:rsidR="00A111B9" w:rsidRDefault="00105790" w:rsidP="00A86D3F">
      <w:pPr>
        <w:rPr>
          <w:rFonts w:ascii="Trebuchet MS" w:hAnsi="Trebuchet MS"/>
          <w:sz w:val="22"/>
          <w:szCs w:val="22"/>
        </w:rPr>
      </w:pPr>
      <w:r>
        <w:rPr>
          <w:rFonts w:ascii="Trebuchet MS" w:hAnsi="Trebuchet MS"/>
          <w:sz w:val="22"/>
          <w:szCs w:val="22"/>
        </w:rPr>
        <w:t xml:space="preserve"> </w:t>
      </w:r>
    </w:p>
    <w:p w:rsidR="00A111B9" w:rsidRDefault="00A111B9" w:rsidP="00A86D3F">
      <w:pPr>
        <w:rPr>
          <w:rFonts w:ascii="Trebuchet MS" w:hAnsi="Trebuchet MS"/>
          <w:sz w:val="22"/>
          <w:szCs w:val="22"/>
        </w:rPr>
      </w:pPr>
      <w:r>
        <w:rPr>
          <w:rFonts w:ascii="Trebuchet MS" w:hAnsi="Trebuchet MS"/>
          <w:sz w:val="22"/>
          <w:szCs w:val="22"/>
        </w:rPr>
        <w:t xml:space="preserve">Behandlingsansvarlig skal uten ugrunnet opphold varsle databehandler om forhold behandlingsansvarlig forstår eller bør forstå kan få betydning for </w:t>
      </w:r>
      <w:r w:rsidR="00EF30AE">
        <w:rPr>
          <w:rFonts w:ascii="Trebuchet MS" w:hAnsi="Trebuchet MS"/>
          <w:sz w:val="22"/>
          <w:szCs w:val="22"/>
        </w:rPr>
        <w:t xml:space="preserve">databehandlers </w:t>
      </w:r>
      <w:r w:rsidR="00A62B11">
        <w:rPr>
          <w:rFonts w:ascii="Trebuchet MS" w:hAnsi="Trebuchet MS"/>
          <w:sz w:val="22"/>
          <w:szCs w:val="22"/>
        </w:rPr>
        <w:t>oppfyllelse av denne avtale</w:t>
      </w:r>
      <w:r w:rsidR="00446376">
        <w:rPr>
          <w:rFonts w:ascii="Trebuchet MS" w:hAnsi="Trebuchet MS"/>
          <w:sz w:val="22"/>
          <w:szCs w:val="22"/>
        </w:rPr>
        <w:t xml:space="preserve">n. </w:t>
      </w:r>
    </w:p>
    <w:p w:rsidR="00A86D3F" w:rsidRDefault="00A86D3F" w:rsidP="00801228">
      <w:pPr>
        <w:rPr>
          <w:rFonts w:ascii="Trebuchet MS" w:hAnsi="Trebuchet MS"/>
          <w:sz w:val="22"/>
          <w:szCs w:val="22"/>
        </w:rPr>
      </w:pPr>
    </w:p>
    <w:p w:rsidR="00A111B9" w:rsidRPr="009402B3" w:rsidRDefault="00880F43" w:rsidP="00880F43">
      <w:pPr>
        <w:rPr>
          <w:rFonts w:ascii="Trebuchet MS" w:hAnsi="Trebuchet MS"/>
          <w:sz w:val="22"/>
          <w:szCs w:val="22"/>
        </w:rPr>
      </w:pPr>
      <w:r w:rsidRPr="009402B3">
        <w:rPr>
          <w:rFonts w:ascii="Trebuchet MS" w:hAnsi="Trebuchet MS"/>
          <w:sz w:val="22"/>
          <w:szCs w:val="22"/>
        </w:rPr>
        <w:t>Behandlingsansvarlig har</w:t>
      </w:r>
      <w:r w:rsidR="009402B3" w:rsidRPr="009402B3">
        <w:rPr>
          <w:rFonts w:ascii="Trebuchet MS" w:hAnsi="Trebuchet MS"/>
          <w:sz w:val="22"/>
          <w:szCs w:val="22"/>
        </w:rPr>
        <w:t xml:space="preserve"> rett til innsyn i alle opplysninger som omfattes av databehandleravtalen</w:t>
      </w:r>
      <w:r w:rsidRPr="009402B3">
        <w:rPr>
          <w:rFonts w:ascii="Trebuchet MS" w:hAnsi="Trebuchet MS"/>
          <w:sz w:val="22"/>
          <w:szCs w:val="22"/>
        </w:rPr>
        <w:t>, me</w:t>
      </w:r>
      <w:r w:rsidR="00826B45">
        <w:rPr>
          <w:rFonts w:ascii="Trebuchet MS" w:hAnsi="Trebuchet MS"/>
          <w:sz w:val="22"/>
          <w:szCs w:val="22"/>
        </w:rPr>
        <w:t>d</w:t>
      </w:r>
      <w:r w:rsidRPr="009402B3">
        <w:rPr>
          <w:rFonts w:ascii="Trebuchet MS" w:hAnsi="Trebuchet MS"/>
          <w:sz w:val="22"/>
          <w:szCs w:val="22"/>
        </w:rPr>
        <w:t xml:space="preserve"> mindre annet er avtalt eller følger av lov, dire</w:t>
      </w:r>
      <w:r w:rsidR="00446376" w:rsidRPr="009402B3">
        <w:rPr>
          <w:rFonts w:ascii="Trebuchet MS" w:hAnsi="Trebuchet MS"/>
          <w:sz w:val="22"/>
          <w:szCs w:val="22"/>
        </w:rPr>
        <w:t>k</w:t>
      </w:r>
      <w:r w:rsidRPr="009402B3">
        <w:rPr>
          <w:rFonts w:ascii="Trebuchet MS" w:hAnsi="Trebuchet MS"/>
          <w:sz w:val="22"/>
          <w:szCs w:val="22"/>
        </w:rPr>
        <w:t>te eller gjennom bruk av uavhengig tredjepar</w:t>
      </w:r>
      <w:r w:rsidR="005A7C5C" w:rsidRPr="009402B3">
        <w:rPr>
          <w:rFonts w:ascii="Trebuchet MS" w:hAnsi="Trebuchet MS"/>
          <w:sz w:val="22"/>
          <w:szCs w:val="22"/>
        </w:rPr>
        <w:t>t</w:t>
      </w:r>
      <w:r w:rsidRPr="009402B3">
        <w:rPr>
          <w:rFonts w:ascii="Trebuchet MS" w:hAnsi="Trebuchet MS"/>
          <w:sz w:val="22"/>
          <w:szCs w:val="22"/>
        </w:rPr>
        <w:t xml:space="preserve">srevisor, </w:t>
      </w:r>
      <w:r w:rsidR="009402B3" w:rsidRPr="009402B3">
        <w:rPr>
          <w:rFonts w:ascii="Trebuchet MS" w:hAnsi="Trebuchet MS"/>
          <w:sz w:val="22"/>
          <w:szCs w:val="22"/>
        </w:rPr>
        <w:t xml:space="preserve">herunder: </w:t>
      </w:r>
    </w:p>
    <w:p w:rsidR="00E6736F" w:rsidRPr="009402B3" w:rsidRDefault="00E6736F" w:rsidP="00880F43">
      <w:pPr>
        <w:rPr>
          <w:rFonts w:ascii="Trebuchet MS" w:hAnsi="Trebuchet MS"/>
          <w:sz w:val="22"/>
          <w:szCs w:val="22"/>
        </w:rPr>
      </w:pPr>
    </w:p>
    <w:p w:rsidR="00880F43" w:rsidRPr="009402B3" w:rsidRDefault="00880F43" w:rsidP="00880F43">
      <w:pPr>
        <w:numPr>
          <w:ilvl w:val="0"/>
          <w:numId w:val="17"/>
        </w:numPr>
        <w:rPr>
          <w:rFonts w:ascii="Trebuchet MS" w:hAnsi="Trebuchet MS"/>
          <w:i/>
          <w:sz w:val="20"/>
          <w:szCs w:val="20"/>
        </w:rPr>
      </w:pPr>
      <w:r w:rsidRPr="009402B3">
        <w:rPr>
          <w:rFonts w:ascii="Trebuchet MS" w:hAnsi="Trebuchet MS"/>
          <w:i/>
          <w:sz w:val="20"/>
          <w:szCs w:val="20"/>
        </w:rPr>
        <w:t>Den behandl</w:t>
      </w:r>
      <w:r w:rsidR="00446376" w:rsidRPr="009402B3">
        <w:rPr>
          <w:rFonts w:ascii="Trebuchet MS" w:hAnsi="Trebuchet MS"/>
          <w:i/>
          <w:sz w:val="20"/>
          <w:szCs w:val="20"/>
        </w:rPr>
        <w:t>in</w:t>
      </w:r>
      <w:r w:rsidRPr="009402B3">
        <w:rPr>
          <w:rFonts w:ascii="Trebuchet MS" w:hAnsi="Trebuchet MS"/>
          <w:i/>
          <w:sz w:val="20"/>
          <w:szCs w:val="20"/>
        </w:rPr>
        <w:t>g av personopplysninger og taushetsbelagt informasjon som databehandler foretar.</w:t>
      </w:r>
    </w:p>
    <w:p w:rsidR="00DF6259" w:rsidRPr="009402B3" w:rsidRDefault="00880F43" w:rsidP="00880F43">
      <w:pPr>
        <w:numPr>
          <w:ilvl w:val="0"/>
          <w:numId w:val="17"/>
        </w:numPr>
        <w:rPr>
          <w:rFonts w:ascii="Trebuchet MS" w:hAnsi="Trebuchet MS"/>
          <w:i/>
          <w:sz w:val="20"/>
          <w:szCs w:val="20"/>
        </w:rPr>
      </w:pPr>
      <w:r w:rsidRPr="009402B3">
        <w:rPr>
          <w:rFonts w:ascii="Trebuchet MS" w:hAnsi="Trebuchet MS"/>
          <w:i/>
          <w:sz w:val="20"/>
          <w:szCs w:val="20"/>
        </w:rPr>
        <w:t>De systemer som benyttes til denne behandlingen.</w:t>
      </w:r>
      <w:r w:rsidR="009402B3" w:rsidRPr="009402B3">
        <w:rPr>
          <w:rFonts w:ascii="Trebuchet MS" w:hAnsi="Trebuchet MS"/>
          <w:i/>
          <w:sz w:val="20"/>
          <w:szCs w:val="20"/>
        </w:rPr>
        <w:t xml:space="preserve"> </w:t>
      </w:r>
    </w:p>
    <w:p w:rsidR="00880F43" w:rsidRPr="009402B3" w:rsidRDefault="00880F43" w:rsidP="00A07B61">
      <w:pPr>
        <w:rPr>
          <w:rFonts w:ascii="Trebuchet MS" w:hAnsi="Trebuchet MS"/>
          <w:i/>
          <w:sz w:val="22"/>
          <w:szCs w:val="22"/>
        </w:rPr>
      </w:pPr>
    </w:p>
    <w:p w:rsidR="00A07B61" w:rsidRPr="009402B3" w:rsidRDefault="00A07B61" w:rsidP="00A07B61">
      <w:pPr>
        <w:rPr>
          <w:rFonts w:ascii="Trebuchet MS" w:hAnsi="Trebuchet MS"/>
          <w:sz w:val="22"/>
          <w:szCs w:val="22"/>
        </w:rPr>
      </w:pPr>
      <w:r w:rsidRPr="009402B3">
        <w:rPr>
          <w:rFonts w:ascii="Trebuchet MS" w:hAnsi="Trebuchet MS"/>
          <w:sz w:val="22"/>
          <w:szCs w:val="22"/>
        </w:rPr>
        <w:t>Databehandler pli</w:t>
      </w:r>
      <w:r w:rsidR="00446376" w:rsidRPr="009402B3">
        <w:rPr>
          <w:rFonts w:ascii="Trebuchet MS" w:hAnsi="Trebuchet MS"/>
          <w:sz w:val="22"/>
          <w:szCs w:val="22"/>
        </w:rPr>
        <w:t>k</w:t>
      </w:r>
      <w:r w:rsidRPr="009402B3">
        <w:rPr>
          <w:rFonts w:ascii="Trebuchet MS" w:hAnsi="Trebuchet MS"/>
          <w:sz w:val="22"/>
          <w:szCs w:val="22"/>
        </w:rPr>
        <w:t>ter å gi nødvendig bistand til slik tilgang/innsyn innen rimelig tid.</w:t>
      </w:r>
    </w:p>
    <w:p w:rsidR="00A07B61" w:rsidRDefault="00A07B61" w:rsidP="00A07B61">
      <w:pPr>
        <w:rPr>
          <w:rFonts w:ascii="Trebuchet MS" w:hAnsi="Trebuchet MS"/>
          <w:sz w:val="22"/>
          <w:szCs w:val="22"/>
        </w:rPr>
      </w:pPr>
      <w:r w:rsidRPr="009402B3">
        <w:rPr>
          <w:rFonts w:ascii="Trebuchet MS" w:hAnsi="Trebuchet MS"/>
          <w:sz w:val="22"/>
          <w:szCs w:val="22"/>
        </w:rPr>
        <w:t>Retten gjelder tilsvarende for aktuelle tilsynsmyndigheter.</w:t>
      </w:r>
    </w:p>
    <w:p w:rsidR="008E52D1" w:rsidRDefault="008E52D1" w:rsidP="00A07B61">
      <w:pPr>
        <w:rPr>
          <w:rFonts w:ascii="Trebuchet MS" w:hAnsi="Trebuchet MS"/>
          <w:sz w:val="22"/>
          <w:szCs w:val="22"/>
        </w:rPr>
      </w:pPr>
    </w:p>
    <w:p w:rsidR="002C2B03" w:rsidRDefault="002C2B03" w:rsidP="002C2B03">
      <w:pPr>
        <w:pStyle w:val="Overskrift1"/>
        <w:numPr>
          <w:ilvl w:val="0"/>
          <w:numId w:val="1"/>
        </w:numPr>
        <w:tabs>
          <w:tab w:val="left" w:pos="283"/>
        </w:tabs>
        <w:rPr>
          <w:rFonts w:ascii="Trebuchet MS" w:hAnsi="Trebuchet MS"/>
        </w:rPr>
      </w:pPr>
      <w:bookmarkStart w:id="7" w:name="_Toc522779605"/>
      <w:r>
        <w:rPr>
          <w:rFonts w:ascii="Trebuchet MS" w:hAnsi="Trebuchet MS"/>
        </w:rPr>
        <w:t>De registrertes rettigheter</w:t>
      </w:r>
      <w:bookmarkEnd w:id="7"/>
    </w:p>
    <w:p w:rsidR="00EE7820" w:rsidRDefault="002C2B03" w:rsidP="002C2B03">
      <w:pPr>
        <w:rPr>
          <w:rFonts w:ascii="Trebuchet MS" w:hAnsi="Trebuchet MS"/>
          <w:sz w:val="22"/>
          <w:szCs w:val="22"/>
        </w:rPr>
      </w:pPr>
      <w:r>
        <w:rPr>
          <w:rFonts w:ascii="Trebuchet MS" w:hAnsi="Trebuchet MS"/>
          <w:sz w:val="22"/>
          <w:szCs w:val="22"/>
        </w:rPr>
        <w:t>Databehandler plikter å bistå behandlingsansvarlig ved ivaretakelse av den registrertes rettigheter i henhold til gjeldende norsk personopplysnings</w:t>
      </w:r>
      <w:r w:rsidR="00EE7820">
        <w:rPr>
          <w:rFonts w:ascii="Trebuchet MS" w:hAnsi="Trebuchet MS"/>
          <w:sz w:val="22"/>
          <w:szCs w:val="22"/>
        </w:rPr>
        <w:t>lovgivning</w:t>
      </w:r>
      <w:r w:rsidR="00A111B9">
        <w:rPr>
          <w:rFonts w:ascii="Trebuchet MS" w:hAnsi="Trebuchet MS"/>
          <w:sz w:val="22"/>
          <w:szCs w:val="22"/>
        </w:rPr>
        <w:t xml:space="preserve"> og </w:t>
      </w:r>
      <w:r w:rsidR="00281B9A">
        <w:rPr>
          <w:rFonts w:ascii="Trebuchet MS" w:hAnsi="Trebuchet MS"/>
          <w:sz w:val="22"/>
          <w:szCs w:val="22"/>
        </w:rPr>
        <w:t>personvernforordningen</w:t>
      </w:r>
      <w:r w:rsidR="00A111B9">
        <w:rPr>
          <w:rFonts w:ascii="Trebuchet MS" w:hAnsi="Trebuchet MS"/>
          <w:sz w:val="22"/>
          <w:szCs w:val="22"/>
        </w:rPr>
        <w:t>.</w:t>
      </w:r>
    </w:p>
    <w:p w:rsidR="00EE7820" w:rsidRDefault="00EE7820" w:rsidP="002C2B03">
      <w:pPr>
        <w:rPr>
          <w:rFonts w:ascii="Trebuchet MS" w:hAnsi="Trebuchet MS"/>
          <w:sz w:val="22"/>
          <w:szCs w:val="22"/>
        </w:rPr>
      </w:pPr>
    </w:p>
    <w:p w:rsidR="00A111B9" w:rsidRDefault="00EE7820" w:rsidP="002C2B03">
      <w:pPr>
        <w:rPr>
          <w:rFonts w:ascii="Trebuchet MS" w:hAnsi="Trebuchet MS"/>
          <w:sz w:val="22"/>
          <w:szCs w:val="22"/>
        </w:rPr>
      </w:pPr>
      <w:r>
        <w:rPr>
          <w:rFonts w:ascii="Trebuchet MS" w:hAnsi="Trebuchet MS"/>
          <w:sz w:val="22"/>
          <w:szCs w:val="22"/>
        </w:rPr>
        <w:t xml:space="preserve">Den registrertes rettigheter </w:t>
      </w:r>
      <w:r w:rsidR="00A111B9">
        <w:rPr>
          <w:rFonts w:ascii="Trebuchet MS" w:hAnsi="Trebuchet MS"/>
          <w:sz w:val="22"/>
          <w:szCs w:val="22"/>
        </w:rPr>
        <w:t>kan in</w:t>
      </w:r>
      <w:r w:rsidR="002970CD">
        <w:rPr>
          <w:rFonts w:ascii="Trebuchet MS" w:hAnsi="Trebuchet MS"/>
          <w:sz w:val="22"/>
          <w:szCs w:val="22"/>
        </w:rPr>
        <w:t>k</w:t>
      </w:r>
      <w:r w:rsidR="00A111B9">
        <w:rPr>
          <w:rFonts w:ascii="Trebuchet MS" w:hAnsi="Trebuchet MS"/>
          <w:sz w:val="22"/>
          <w:szCs w:val="22"/>
        </w:rPr>
        <w:t>ludere retten til informasjon om:</w:t>
      </w:r>
    </w:p>
    <w:p w:rsidR="00A111B9" w:rsidRDefault="00A111B9" w:rsidP="00A111B9">
      <w:pPr>
        <w:numPr>
          <w:ilvl w:val="0"/>
          <w:numId w:val="21"/>
        </w:numPr>
        <w:rPr>
          <w:rFonts w:ascii="Trebuchet MS" w:hAnsi="Trebuchet MS"/>
          <w:sz w:val="22"/>
          <w:szCs w:val="22"/>
        </w:rPr>
      </w:pPr>
      <w:r>
        <w:rPr>
          <w:rFonts w:ascii="Trebuchet MS" w:hAnsi="Trebuchet MS"/>
          <w:sz w:val="22"/>
          <w:szCs w:val="22"/>
        </w:rPr>
        <w:t>h</w:t>
      </w:r>
      <w:r w:rsidR="00EE7820">
        <w:rPr>
          <w:rFonts w:ascii="Trebuchet MS" w:hAnsi="Trebuchet MS"/>
          <w:sz w:val="22"/>
          <w:szCs w:val="22"/>
        </w:rPr>
        <w:t xml:space="preserve">vordan hans eller hennes personopplysninger behandles, </w:t>
      </w:r>
    </w:p>
    <w:p w:rsidR="00A111B9" w:rsidRDefault="00EE7820" w:rsidP="00A111B9">
      <w:pPr>
        <w:numPr>
          <w:ilvl w:val="0"/>
          <w:numId w:val="21"/>
        </w:numPr>
        <w:rPr>
          <w:rFonts w:ascii="Trebuchet MS" w:hAnsi="Trebuchet MS"/>
          <w:sz w:val="22"/>
          <w:szCs w:val="22"/>
        </w:rPr>
      </w:pPr>
      <w:r>
        <w:rPr>
          <w:rFonts w:ascii="Trebuchet MS" w:hAnsi="Trebuchet MS"/>
          <w:sz w:val="22"/>
          <w:szCs w:val="22"/>
        </w:rPr>
        <w:t>retten til å kreve innsyn i egne personopplysninger,</w:t>
      </w:r>
    </w:p>
    <w:p w:rsidR="00A111B9" w:rsidRDefault="00EE7820" w:rsidP="00A111B9">
      <w:pPr>
        <w:numPr>
          <w:ilvl w:val="0"/>
          <w:numId w:val="21"/>
        </w:numPr>
        <w:rPr>
          <w:rFonts w:ascii="Trebuchet MS" w:hAnsi="Trebuchet MS"/>
          <w:sz w:val="22"/>
          <w:szCs w:val="22"/>
        </w:rPr>
      </w:pPr>
      <w:r>
        <w:rPr>
          <w:rFonts w:ascii="Trebuchet MS" w:hAnsi="Trebuchet MS"/>
          <w:sz w:val="22"/>
          <w:szCs w:val="22"/>
        </w:rPr>
        <w:t>retten til å kreve retting eller slettin</w:t>
      </w:r>
      <w:r w:rsidR="00A90EC0">
        <w:rPr>
          <w:rFonts w:ascii="Trebuchet MS" w:hAnsi="Trebuchet MS"/>
          <w:sz w:val="22"/>
          <w:szCs w:val="22"/>
        </w:rPr>
        <w:t xml:space="preserve">g av egne personopplysninger, </w:t>
      </w:r>
    </w:p>
    <w:p w:rsidR="00EE7820" w:rsidRDefault="00EE7820" w:rsidP="00A111B9">
      <w:pPr>
        <w:numPr>
          <w:ilvl w:val="0"/>
          <w:numId w:val="21"/>
        </w:numPr>
        <w:rPr>
          <w:rFonts w:ascii="Trebuchet MS" w:hAnsi="Trebuchet MS"/>
          <w:sz w:val="22"/>
          <w:szCs w:val="22"/>
        </w:rPr>
      </w:pPr>
      <w:r>
        <w:rPr>
          <w:rFonts w:ascii="Trebuchet MS" w:hAnsi="Trebuchet MS"/>
          <w:sz w:val="22"/>
          <w:szCs w:val="22"/>
        </w:rPr>
        <w:t>retten til å kreve at behandlingen av eg</w:t>
      </w:r>
      <w:r w:rsidR="00A90EC0">
        <w:rPr>
          <w:rFonts w:ascii="Trebuchet MS" w:hAnsi="Trebuchet MS"/>
          <w:sz w:val="22"/>
          <w:szCs w:val="22"/>
        </w:rPr>
        <w:t>ne personopplysninger be</w:t>
      </w:r>
      <w:r w:rsidR="00282008">
        <w:rPr>
          <w:rFonts w:ascii="Trebuchet MS" w:hAnsi="Trebuchet MS"/>
          <w:sz w:val="22"/>
          <w:szCs w:val="22"/>
        </w:rPr>
        <w:t xml:space="preserve">grenses, </w:t>
      </w:r>
    </w:p>
    <w:p w:rsidR="00A90EC0" w:rsidRDefault="00A90EC0" w:rsidP="00A111B9">
      <w:pPr>
        <w:numPr>
          <w:ilvl w:val="0"/>
          <w:numId w:val="21"/>
        </w:numPr>
        <w:rPr>
          <w:rFonts w:ascii="Trebuchet MS" w:hAnsi="Trebuchet MS"/>
          <w:sz w:val="22"/>
          <w:szCs w:val="22"/>
        </w:rPr>
      </w:pPr>
      <w:r>
        <w:rPr>
          <w:rFonts w:ascii="Trebuchet MS" w:hAnsi="Trebuchet MS"/>
          <w:sz w:val="22"/>
          <w:szCs w:val="22"/>
        </w:rPr>
        <w:t>retten til å protestere mot behandlingen</w:t>
      </w:r>
      <w:r w:rsidR="00282008">
        <w:rPr>
          <w:rFonts w:ascii="Trebuchet MS" w:hAnsi="Trebuchet MS"/>
          <w:sz w:val="22"/>
          <w:szCs w:val="22"/>
        </w:rPr>
        <w:t xml:space="preserve"> og </w:t>
      </w:r>
    </w:p>
    <w:p w:rsidR="00282008" w:rsidRDefault="00282008" w:rsidP="00A111B9">
      <w:pPr>
        <w:numPr>
          <w:ilvl w:val="0"/>
          <w:numId w:val="21"/>
        </w:numPr>
        <w:rPr>
          <w:rFonts w:ascii="Trebuchet MS" w:hAnsi="Trebuchet MS"/>
          <w:sz w:val="22"/>
          <w:szCs w:val="22"/>
        </w:rPr>
      </w:pPr>
      <w:r>
        <w:rPr>
          <w:rFonts w:ascii="Trebuchet MS" w:hAnsi="Trebuchet MS"/>
          <w:sz w:val="22"/>
          <w:szCs w:val="22"/>
        </w:rPr>
        <w:t>retten til å klage til en tilsynsmyndighet.</w:t>
      </w:r>
    </w:p>
    <w:p w:rsidR="00EE7820" w:rsidRDefault="00EE7820" w:rsidP="002C2B03">
      <w:pPr>
        <w:rPr>
          <w:rFonts w:ascii="Trebuchet MS" w:hAnsi="Trebuchet MS"/>
          <w:sz w:val="22"/>
          <w:szCs w:val="22"/>
        </w:rPr>
      </w:pPr>
    </w:p>
    <w:p w:rsidR="00EE7820" w:rsidRDefault="00EE7820" w:rsidP="00EE7820">
      <w:pPr>
        <w:rPr>
          <w:rFonts w:ascii="Trebuchet MS" w:hAnsi="Trebuchet MS"/>
          <w:sz w:val="22"/>
          <w:szCs w:val="22"/>
        </w:rPr>
      </w:pPr>
      <w:r>
        <w:rPr>
          <w:rFonts w:ascii="Trebuchet MS" w:hAnsi="Trebuchet MS"/>
          <w:sz w:val="22"/>
          <w:szCs w:val="22"/>
        </w:rPr>
        <w:t>I den grad det er relevant, skal databehandler bistå behandlingsansvarlig med å ivareta de registrertes rett til dataportabilitet og retten til å motsette seg automatiske avgjørelser, inkludert profilering.</w:t>
      </w:r>
    </w:p>
    <w:p w:rsidR="00EE7820" w:rsidRDefault="00EE7820" w:rsidP="00EE7820">
      <w:pPr>
        <w:rPr>
          <w:rFonts w:ascii="Trebuchet MS" w:hAnsi="Trebuchet MS"/>
        </w:rPr>
      </w:pPr>
    </w:p>
    <w:p w:rsidR="00EE7820" w:rsidRDefault="00EE7820" w:rsidP="00EE7820">
      <w:pPr>
        <w:pStyle w:val="Overskrift1"/>
        <w:numPr>
          <w:ilvl w:val="0"/>
          <w:numId w:val="1"/>
        </w:numPr>
        <w:tabs>
          <w:tab w:val="left" w:pos="283"/>
        </w:tabs>
        <w:rPr>
          <w:rFonts w:ascii="Trebuchet MS" w:hAnsi="Trebuchet MS"/>
        </w:rPr>
      </w:pPr>
      <w:bookmarkStart w:id="8" w:name="_Toc522779606"/>
      <w:r>
        <w:rPr>
          <w:rFonts w:ascii="Trebuchet MS" w:hAnsi="Trebuchet MS"/>
        </w:rPr>
        <w:t>Tilfredsstillende informasjonssikkerhet</w:t>
      </w:r>
      <w:bookmarkEnd w:id="8"/>
    </w:p>
    <w:p w:rsidR="00EE7820" w:rsidRDefault="00EE7820" w:rsidP="00894BF5">
      <w:pPr>
        <w:rPr>
          <w:rFonts w:ascii="Trebuchet MS" w:hAnsi="Trebuchet MS"/>
          <w:sz w:val="22"/>
          <w:szCs w:val="22"/>
        </w:rPr>
      </w:pPr>
      <w:r>
        <w:rPr>
          <w:rFonts w:ascii="Trebuchet MS" w:hAnsi="Trebuchet MS"/>
          <w:sz w:val="22"/>
          <w:szCs w:val="22"/>
        </w:rPr>
        <w:t xml:space="preserve">Databehandler skal iverksette tilfredsstillende tekniske, fysiske og organisatoriske </w:t>
      </w:r>
      <w:r w:rsidR="00A111B9">
        <w:rPr>
          <w:rFonts w:ascii="Trebuchet MS" w:hAnsi="Trebuchet MS"/>
          <w:sz w:val="22"/>
          <w:szCs w:val="22"/>
        </w:rPr>
        <w:t>sikrings</w:t>
      </w:r>
      <w:r>
        <w:rPr>
          <w:rFonts w:ascii="Trebuchet MS" w:hAnsi="Trebuchet MS"/>
          <w:sz w:val="22"/>
          <w:szCs w:val="22"/>
        </w:rPr>
        <w:t>tiltak for å beskytte personopplysninger som omfattes av denne avtalen mot uautorisert eller ulovlig tilgang, endring, sletting, skade, tap eller utilgjengelighet.</w:t>
      </w:r>
    </w:p>
    <w:p w:rsidR="00EE7820" w:rsidRDefault="00EE7820" w:rsidP="00894BF5">
      <w:pPr>
        <w:rPr>
          <w:rFonts w:ascii="Trebuchet MS" w:hAnsi="Trebuchet MS"/>
          <w:sz w:val="22"/>
          <w:szCs w:val="22"/>
        </w:rPr>
      </w:pPr>
    </w:p>
    <w:p w:rsidR="00EE7820" w:rsidRDefault="00EE7820" w:rsidP="00894BF5">
      <w:pPr>
        <w:rPr>
          <w:rFonts w:ascii="Trebuchet MS" w:hAnsi="Trebuchet MS"/>
          <w:sz w:val="22"/>
          <w:szCs w:val="22"/>
        </w:rPr>
      </w:pPr>
      <w:r>
        <w:rPr>
          <w:rFonts w:ascii="Trebuchet MS" w:hAnsi="Trebuchet MS"/>
          <w:sz w:val="22"/>
          <w:szCs w:val="22"/>
        </w:rPr>
        <w:t>Databehandler skal dokumentere egen sikkerhetsorganisering, retningslinjer og rutiner for sikkerhetsarbeidet, risikovurderinger og etablerte tekniske, fysiske eller organisatoriske sikringstiltak. Dokumentasjonen skal være tilgjengelig for behandlingsansvarlig.</w:t>
      </w:r>
    </w:p>
    <w:p w:rsidR="00EE7820" w:rsidRDefault="00EE7820" w:rsidP="00894BF5">
      <w:pPr>
        <w:rPr>
          <w:rFonts w:ascii="Trebuchet MS" w:hAnsi="Trebuchet MS"/>
          <w:sz w:val="22"/>
          <w:szCs w:val="22"/>
        </w:rPr>
      </w:pPr>
    </w:p>
    <w:p w:rsidR="00EE7820" w:rsidRDefault="00EE7820" w:rsidP="00894BF5">
      <w:pPr>
        <w:rPr>
          <w:rFonts w:ascii="Trebuchet MS" w:hAnsi="Trebuchet MS"/>
          <w:sz w:val="22"/>
          <w:szCs w:val="22"/>
        </w:rPr>
      </w:pPr>
      <w:r w:rsidRPr="00A111B9">
        <w:rPr>
          <w:rFonts w:ascii="Trebuchet MS" w:hAnsi="Trebuchet MS"/>
          <w:sz w:val="22"/>
          <w:szCs w:val="22"/>
        </w:rPr>
        <w:t>Databehandler skal etablere kontinuitets- og beredskapsplaner for effektiv håndtering av alvorlige sikkerhetshendelser. Dokumentasjonen skal være tilgjengelig for behandlingsansvarlig.</w:t>
      </w:r>
    </w:p>
    <w:p w:rsidR="00EE7820" w:rsidRDefault="00EE7820" w:rsidP="00894BF5">
      <w:pPr>
        <w:rPr>
          <w:rFonts w:ascii="Trebuchet MS" w:hAnsi="Trebuchet MS"/>
          <w:sz w:val="22"/>
          <w:szCs w:val="22"/>
        </w:rPr>
      </w:pPr>
    </w:p>
    <w:p w:rsidR="00EE7820" w:rsidRDefault="00EE7820" w:rsidP="00894BF5">
      <w:pPr>
        <w:rPr>
          <w:rFonts w:ascii="Trebuchet MS" w:hAnsi="Trebuchet MS"/>
          <w:sz w:val="22"/>
          <w:szCs w:val="22"/>
        </w:rPr>
      </w:pPr>
      <w:r>
        <w:rPr>
          <w:rFonts w:ascii="Trebuchet MS" w:hAnsi="Trebuchet MS"/>
          <w:sz w:val="22"/>
          <w:szCs w:val="22"/>
        </w:rPr>
        <w:t>Databehandler skal gi egne ansatte tilstrekkelig informasjon om og opplæring i informasjonssikkerhet slik at sikkerheten til personopplysninger som behandles på vegne av behandlingsansvarlig blir ivaretatt.</w:t>
      </w:r>
    </w:p>
    <w:p w:rsidR="00EE7820" w:rsidRDefault="00EE7820" w:rsidP="00894BF5">
      <w:pPr>
        <w:rPr>
          <w:rFonts w:ascii="Trebuchet MS" w:hAnsi="Trebuchet MS"/>
          <w:sz w:val="22"/>
          <w:szCs w:val="22"/>
        </w:rPr>
      </w:pPr>
    </w:p>
    <w:p w:rsidR="00EE7820" w:rsidRDefault="00EE7820" w:rsidP="00894BF5">
      <w:pPr>
        <w:rPr>
          <w:rFonts w:ascii="Trebuchet MS" w:hAnsi="Trebuchet MS"/>
          <w:sz w:val="22"/>
          <w:szCs w:val="22"/>
        </w:rPr>
      </w:pPr>
      <w:r w:rsidRPr="00A111B9">
        <w:rPr>
          <w:rFonts w:ascii="Trebuchet MS" w:hAnsi="Trebuchet MS"/>
          <w:sz w:val="22"/>
          <w:szCs w:val="22"/>
        </w:rPr>
        <w:t>Databehandler skal dokumentere opplæringen av egne ansatte i informasjonssikkerhet. Dokumentasjonen skal være tilgjengelig for behandlingsansvarlig.</w:t>
      </w:r>
    </w:p>
    <w:p w:rsidR="00EE7820" w:rsidRDefault="00EE7820" w:rsidP="00894BF5">
      <w:pPr>
        <w:rPr>
          <w:rFonts w:ascii="Trebuchet MS" w:hAnsi="Trebuchet MS"/>
          <w:sz w:val="22"/>
          <w:szCs w:val="22"/>
        </w:rPr>
      </w:pPr>
    </w:p>
    <w:p w:rsidR="00EE7820" w:rsidRDefault="00EE7820" w:rsidP="00EE7820">
      <w:pPr>
        <w:pStyle w:val="Overskrift1"/>
        <w:numPr>
          <w:ilvl w:val="0"/>
          <w:numId w:val="1"/>
        </w:numPr>
        <w:tabs>
          <w:tab w:val="left" w:pos="283"/>
        </w:tabs>
        <w:rPr>
          <w:rFonts w:ascii="Trebuchet MS" w:hAnsi="Trebuchet MS"/>
        </w:rPr>
      </w:pPr>
      <w:bookmarkStart w:id="9" w:name="_Toc522779607"/>
      <w:r>
        <w:rPr>
          <w:rFonts w:ascii="Trebuchet MS" w:hAnsi="Trebuchet MS"/>
        </w:rPr>
        <w:t>Taushetsplikt</w:t>
      </w:r>
      <w:bookmarkEnd w:id="9"/>
    </w:p>
    <w:p w:rsidR="00446376" w:rsidRPr="006D20C1" w:rsidRDefault="00A07B61" w:rsidP="00EE7820">
      <w:pPr>
        <w:rPr>
          <w:rFonts w:ascii="Trebuchet MS" w:hAnsi="Trebuchet MS"/>
          <w:sz w:val="22"/>
          <w:szCs w:val="22"/>
        </w:rPr>
      </w:pPr>
      <w:r w:rsidRPr="006D20C1">
        <w:rPr>
          <w:rFonts w:ascii="Trebuchet MS" w:hAnsi="Trebuchet MS"/>
          <w:sz w:val="22"/>
          <w:szCs w:val="22"/>
        </w:rPr>
        <w:t>Databehandler har taushetsplikt om opplysninger og all annen relevant dokumentasjon som databehandler får tilgang til iht denne avtalen.</w:t>
      </w:r>
    </w:p>
    <w:p w:rsidR="00446376" w:rsidRDefault="00446376" w:rsidP="00EE7820">
      <w:pPr>
        <w:rPr>
          <w:rFonts w:ascii="Trebuchet MS" w:hAnsi="Trebuchet MS"/>
        </w:rPr>
      </w:pPr>
    </w:p>
    <w:p w:rsidR="00446376" w:rsidRDefault="00446376" w:rsidP="00446376">
      <w:pPr>
        <w:rPr>
          <w:rFonts w:ascii="Trebuchet MS" w:hAnsi="Trebuchet MS"/>
          <w:sz w:val="22"/>
          <w:szCs w:val="22"/>
        </w:rPr>
      </w:pPr>
      <w:r>
        <w:rPr>
          <w:rFonts w:ascii="Trebuchet MS" w:hAnsi="Trebuchet MS"/>
          <w:sz w:val="22"/>
          <w:szCs w:val="22"/>
        </w:rPr>
        <w:t xml:space="preserve">Ansatte og andre som opptrer på vegne av databehandler i forbindelse med behandling av personopplysninger skal ha undertegnet taushetserklæring. Bestemmelsen gjelder tilsvarende for underleverandører. </w:t>
      </w:r>
    </w:p>
    <w:p w:rsidR="00A07B61" w:rsidRDefault="00A07B61" w:rsidP="00EE7820">
      <w:pPr>
        <w:rPr>
          <w:rFonts w:ascii="Trebuchet MS" w:hAnsi="Trebuchet MS"/>
        </w:rPr>
      </w:pPr>
    </w:p>
    <w:p w:rsidR="00A07B61" w:rsidRDefault="00D91BBF" w:rsidP="00894BF5">
      <w:pPr>
        <w:rPr>
          <w:rFonts w:ascii="Trebuchet MS" w:hAnsi="Trebuchet MS"/>
          <w:sz w:val="22"/>
          <w:szCs w:val="22"/>
        </w:rPr>
      </w:pPr>
      <w:r>
        <w:rPr>
          <w:rFonts w:ascii="Trebuchet MS" w:hAnsi="Trebuchet MS"/>
          <w:sz w:val="22"/>
          <w:szCs w:val="22"/>
        </w:rPr>
        <w:t>Taushetsplikten g</w:t>
      </w:r>
      <w:r w:rsidR="0052122B">
        <w:rPr>
          <w:rFonts w:ascii="Trebuchet MS" w:hAnsi="Trebuchet MS"/>
          <w:sz w:val="22"/>
          <w:szCs w:val="22"/>
        </w:rPr>
        <w:t xml:space="preserve">jelder også etter avtalens opphør. </w:t>
      </w:r>
    </w:p>
    <w:p w:rsidR="00A07B61" w:rsidRDefault="00A07B61" w:rsidP="00894BF5">
      <w:pPr>
        <w:rPr>
          <w:rFonts w:ascii="Trebuchet MS" w:hAnsi="Trebuchet MS"/>
          <w:sz w:val="22"/>
          <w:szCs w:val="22"/>
        </w:rPr>
      </w:pPr>
    </w:p>
    <w:p w:rsidR="0052122B" w:rsidRDefault="0052122B" w:rsidP="0052122B">
      <w:pPr>
        <w:pStyle w:val="Overskrift1"/>
        <w:numPr>
          <w:ilvl w:val="0"/>
          <w:numId w:val="1"/>
        </w:numPr>
        <w:tabs>
          <w:tab w:val="left" w:pos="283"/>
        </w:tabs>
        <w:rPr>
          <w:rFonts w:ascii="Trebuchet MS" w:hAnsi="Trebuchet MS"/>
        </w:rPr>
      </w:pPr>
      <w:bookmarkStart w:id="10" w:name="_Toc522779608"/>
      <w:r>
        <w:rPr>
          <w:rFonts w:ascii="Trebuchet MS" w:hAnsi="Trebuchet MS"/>
        </w:rPr>
        <w:t>Ti</w:t>
      </w:r>
      <w:r w:rsidR="00A111B9">
        <w:rPr>
          <w:rFonts w:ascii="Trebuchet MS" w:hAnsi="Trebuchet MS"/>
        </w:rPr>
        <w:t>lgang til sikkerhetsdokumentasjon</w:t>
      </w:r>
      <w:bookmarkEnd w:id="10"/>
    </w:p>
    <w:p w:rsidR="0052122B" w:rsidRDefault="0052122B" w:rsidP="0052122B">
      <w:pPr>
        <w:rPr>
          <w:rFonts w:ascii="Trebuchet MS" w:hAnsi="Trebuchet MS"/>
          <w:sz w:val="22"/>
          <w:szCs w:val="22"/>
        </w:rPr>
      </w:pPr>
      <w:r>
        <w:rPr>
          <w:rFonts w:ascii="Trebuchet MS" w:hAnsi="Trebuchet MS"/>
          <w:sz w:val="22"/>
          <w:szCs w:val="22"/>
        </w:rPr>
        <w:t>Databehandler plikter å gi behandlingsansvarlig tilgang til all sikkerhetsdokumentasjon som er nødvendig for at behandlingsansvarlig skal kunne ivareta sine forpliktelser i henhold til gjeldende norsk personopplysningslovgivning</w:t>
      </w:r>
      <w:r w:rsidR="00A111B9">
        <w:rPr>
          <w:rFonts w:ascii="Trebuchet MS" w:hAnsi="Trebuchet MS"/>
          <w:sz w:val="22"/>
          <w:szCs w:val="22"/>
        </w:rPr>
        <w:t xml:space="preserve"> og </w:t>
      </w:r>
      <w:r w:rsidR="00281B9A">
        <w:rPr>
          <w:rFonts w:ascii="Trebuchet MS" w:hAnsi="Trebuchet MS"/>
          <w:sz w:val="22"/>
          <w:szCs w:val="22"/>
        </w:rPr>
        <w:t>personvernforordningen</w:t>
      </w:r>
      <w:r w:rsidR="00A111B9">
        <w:rPr>
          <w:rFonts w:ascii="Trebuchet MS" w:hAnsi="Trebuchet MS"/>
          <w:sz w:val="22"/>
          <w:szCs w:val="22"/>
        </w:rPr>
        <w:t>.</w:t>
      </w:r>
    </w:p>
    <w:p w:rsidR="0052122B" w:rsidRDefault="0052122B" w:rsidP="0052122B">
      <w:pPr>
        <w:rPr>
          <w:rFonts w:ascii="Trebuchet MS" w:hAnsi="Trebuchet MS"/>
          <w:sz w:val="22"/>
          <w:szCs w:val="22"/>
        </w:rPr>
      </w:pPr>
    </w:p>
    <w:p w:rsidR="0052122B" w:rsidRDefault="0052122B" w:rsidP="0052122B">
      <w:pPr>
        <w:rPr>
          <w:rFonts w:ascii="Trebuchet MS" w:hAnsi="Trebuchet MS"/>
          <w:sz w:val="22"/>
          <w:szCs w:val="22"/>
        </w:rPr>
      </w:pPr>
      <w:r>
        <w:rPr>
          <w:rFonts w:ascii="Trebuchet MS" w:hAnsi="Trebuchet MS"/>
          <w:sz w:val="22"/>
          <w:szCs w:val="22"/>
        </w:rPr>
        <w:t>Databehandler plikter å gi behandlingsansvarlig tilgang til annen relevant dokumentasjon som gjør det mulig for behandlingsansvarlig å vurdere om databehandler overholder vilkårene i denne avtalen.</w:t>
      </w:r>
    </w:p>
    <w:p w:rsidR="0052122B" w:rsidRDefault="0052122B" w:rsidP="0052122B">
      <w:pPr>
        <w:rPr>
          <w:rFonts w:ascii="Trebuchet MS" w:hAnsi="Trebuchet MS"/>
          <w:sz w:val="22"/>
          <w:szCs w:val="22"/>
        </w:rPr>
      </w:pPr>
    </w:p>
    <w:p w:rsidR="0052122B" w:rsidRDefault="0052122B" w:rsidP="0052122B">
      <w:pPr>
        <w:rPr>
          <w:rFonts w:ascii="Trebuchet MS" w:hAnsi="Trebuchet MS"/>
          <w:sz w:val="22"/>
          <w:szCs w:val="22"/>
        </w:rPr>
      </w:pPr>
      <w:r>
        <w:rPr>
          <w:rFonts w:ascii="Trebuchet MS" w:hAnsi="Trebuchet MS"/>
          <w:sz w:val="22"/>
          <w:szCs w:val="22"/>
        </w:rPr>
        <w:t>Ansatte hos behandlingsansvarlig har taushetsplikt for konfidensiell sikkerhetsdokumentasjon som databehandler gjør tilgjengelig for behandlingsansvarlig.</w:t>
      </w:r>
    </w:p>
    <w:p w:rsidR="0052122B" w:rsidRDefault="0052122B" w:rsidP="0052122B">
      <w:pPr>
        <w:rPr>
          <w:rFonts w:ascii="Trebuchet MS" w:hAnsi="Trebuchet MS"/>
          <w:sz w:val="22"/>
          <w:szCs w:val="22"/>
        </w:rPr>
      </w:pPr>
    </w:p>
    <w:p w:rsidR="0052122B" w:rsidRDefault="0052122B" w:rsidP="0052122B">
      <w:pPr>
        <w:rPr>
          <w:rFonts w:ascii="Trebuchet MS" w:hAnsi="Trebuchet MS"/>
          <w:sz w:val="22"/>
          <w:szCs w:val="22"/>
        </w:rPr>
      </w:pPr>
    </w:p>
    <w:p w:rsidR="0052122B" w:rsidRDefault="0052122B" w:rsidP="0052122B">
      <w:pPr>
        <w:pStyle w:val="Overskrift1"/>
        <w:numPr>
          <w:ilvl w:val="0"/>
          <w:numId w:val="1"/>
        </w:numPr>
        <w:tabs>
          <w:tab w:val="left" w:pos="283"/>
        </w:tabs>
        <w:rPr>
          <w:rFonts w:ascii="Trebuchet MS" w:hAnsi="Trebuchet MS"/>
        </w:rPr>
      </w:pPr>
      <w:bookmarkStart w:id="11" w:name="_Toc522779609"/>
      <w:r>
        <w:rPr>
          <w:rFonts w:ascii="Trebuchet MS" w:hAnsi="Trebuchet MS"/>
        </w:rPr>
        <w:t>Varslingsplikt ved sikkerhetsbrudd</w:t>
      </w:r>
      <w:bookmarkEnd w:id="11"/>
    </w:p>
    <w:p w:rsidR="00CF200D" w:rsidRDefault="0052122B" w:rsidP="0052122B">
      <w:pPr>
        <w:rPr>
          <w:rFonts w:ascii="Trebuchet MS" w:hAnsi="Trebuchet MS"/>
          <w:sz w:val="22"/>
          <w:szCs w:val="22"/>
        </w:rPr>
      </w:pPr>
      <w:r>
        <w:rPr>
          <w:rFonts w:ascii="Trebuchet MS" w:hAnsi="Trebuchet MS"/>
          <w:sz w:val="22"/>
          <w:szCs w:val="22"/>
        </w:rPr>
        <w:t xml:space="preserve">Databehandler skal uten ubegrunnet opphold </w:t>
      </w:r>
      <w:r w:rsidR="00FC797F">
        <w:rPr>
          <w:rFonts w:ascii="Trebuchet MS" w:hAnsi="Trebuchet MS"/>
          <w:sz w:val="22"/>
          <w:szCs w:val="22"/>
        </w:rPr>
        <w:t xml:space="preserve">skriftlig </w:t>
      </w:r>
      <w:r>
        <w:rPr>
          <w:rFonts w:ascii="Trebuchet MS" w:hAnsi="Trebuchet MS"/>
          <w:sz w:val="22"/>
          <w:szCs w:val="22"/>
        </w:rPr>
        <w:t>varsle behandlingsansvarlig dersom personopplysninger som forvaltes på vegne</w:t>
      </w:r>
      <w:r w:rsidR="00CF200D">
        <w:rPr>
          <w:rFonts w:ascii="Trebuchet MS" w:hAnsi="Trebuchet MS"/>
          <w:sz w:val="22"/>
          <w:szCs w:val="22"/>
        </w:rPr>
        <w:t xml:space="preserve"> av behandlingsansvarlig utsettes for sikkerhetsbrudd som innebærer risiko for krenkelser av de registrertes personvern.</w:t>
      </w:r>
    </w:p>
    <w:p w:rsidR="00CF200D" w:rsidRDefault="00CF200D" w:rsidP="0052122B">
      <w:pPr>
        <w:rPr>
          <w:rFonts w:ascii="Trebuchet MS" w:hAnsi="Trebuchet MS"/>
          <w:sz w:val="22"/>
          <w:szCs w:val="22"/>
        </w:rPr>
      </w:pPr>
    </w:p>
    <w:p w:rsidR="00AB2A3C" w:rsidRDefault="00CF200D" w:rsidP="0052122B">
      <w:pPr>
        <w:rPr>
          <w:rFonts w:ascii="Trebuchet MS" w:hAnsi="Trebuchet MS"/>
          <w:sz w:val="22"/>
          <w:szCs w:val="22"/>
        </w:rPr>
      </w:pPr>
      <w:r>
        <w:rPr>
          <w:rFonts w:ascii="Trebuchet MS" w:hAnsi="Trebuchet MS"/>
          <w:sz w:val="22"/>
          <w:szCs w:val="22"/>
        </w:rPr>
        <w:t>Varslet til behandlingsansvarlig skal som minimum inneholde informasjon som</w:t>
      </w:r>
      <w:r w:rsidR="00AB2A3C">
        <w:rPr>
          <w:rFonts w:ascii="Trebuchet MS" w:hAnsi="Trebuchet MS"/>
          <w:sz w:val="22"/>
          <w:szCs w:val="22"/>
        </w:rPr>
        <w:t>:</w:t>
      </w:r>
    </w:p>
    <w:p w:rsidR="00AB2A3C" w:rsidRDefault="00AB2A3C" w:rsidP="00AB2A3C">
      <w:pPr>
        <w:numPr>
          <w:ilvl w:val="0"/>
          <w:numId w:val="21"/>
        </w:numPr>
        <w:rPr>
          <w:rFonts w:ascii="Trebuchet MS" w:hAnsi="Trebuchet MS"/>
          <w:sz w:val="22"/>
          <w:szCs w:val="22"/>
        </w:rPr>
      </w:pPr>
      <w:r>
        <w:rPr>
          <w:rFonts w:ascii="Trebuchet MS" w:hAnsi="Trebuchet MS"/>
          <w:sz w:val="22"/>
          <w:szCs w:val="22"/>
        </w:rPr>
        <w:t>beskriver sikkerhetsbruddet,</w:t>
      </w:r>
    </w:p>
    <w:p w:rsidR="00AB2A3C" w:rsidRDefault="00AB2A3C" w:rsidP="00AB2A3C">
      <w:pPr>
        <w:numPr>
          <w:ilvl w:val="0"/>
          <w:numId w:val="21"/>
        </w:numPr>
        <w:rPr>
          <w:rFonts w:ascii="Trebuchet MS" w:hAnsi="Trebuchet MS"/>
          <w:sz w:val="22"/>
          <w:szCs w:val="22"/>
        </w:rPr>
      </w:pPr>
      <w:r>
        <w:rPr>
          <w:rFonts w:ascii="Trebuchet MS" w:hAnsi="Trebuchet MS"/>
          <w:sz w:val="22"/>
          <w:szCs w:val="22"/>
        </w:rPr>
        <w:t xml:space="preserve">hvilke </w:t>
      </w:r>
      <w:r w:rsidR="00CF200D">
        <w:rPr>
          <w:rFonts w:ascii="Trebuchet MS" w:hAnsi="Trebuchet MS"/>
          <w:sz w:val="22"/>
          <w:szCs w:val="22"/>
        </w:rPr>
        <w:t>registrerte som er berørt av sikkerhetsbruddet,</w:t>
      </w:r>
    </w:p>
    <w:p w:rsidR="00AB2A3C" w:rsidRDefault="00CF200D" w:rsidP="00AB2A3C">
      <w:pPr>
        <w:numPr>
          <w:ilvl w:val="0"/>
          <w:numId w:val="21"/>
        </w:numPr>
        <w:rPr>
          <w:rFonts w:ascii="Trebuchet MS" w:hAnsi="Trebuchet MS"/>
          <w:sz w:val="22"/>
          <w:szCs w:val="22"/>
        </w:rPr>
      </w:pPr>
      <w:r>
        <w:rPr>
          <w:rFonts w:ascii="Trebuchet MS" w:hAnsi="Trebuchet MS"/>
          <w:sz w:val="22"/>
          <w:szCs w:val="22"/>
        </w:rPr>
        <w:t>hvilke personopplysninger som er berørt av sikkerhetsbruddet,</w:t>
      </w:r>
    </w:p>
    <w:p w:rsidR="00AB2A3C" w:rsidRDefault="00CF200D" w:rsidP="00AB2A3C">
      <w:pPr>
        <w:numPr>
          <w:ilvl w:val="0"/>
          <w:numId w:val="21"/>
        </w:numPr>
        <w:rPr>
          <w:rFonts w:ascii="Trebuchet MS" w:hAnsi="Trebuchet MS"/>
          <w:sz w:val="22"/>
          <w:szCs w:val="22"/>
        </w:rPr>
      </w:pPr>
      <w:r>
        <w:rPr>
          <w:rFonts w:ascii="Trebuchet MS" w:hAnsi="Trebuchet MS"/>
          <w:sz w:val="22"/>
          <w:szCs w:val="22"/>
        </w:rPr>
        <w:t>hvilke strakstiltak som er iverksatt for å håndtere sikkerhetsbruddet og</w:t>
      </w:r>
    </w:p>
    <w:p w:rsidR="00CF200D" w:rsidRDefault="00CF200D" w:rsidP="00AB2A3C">
      <w:pPr>
        <w:numPr>
          <w:ilvl w:val="0"/>
          <w:numId w:val="21"/>
        </w:numPr>
        <w:rPr>
          <w:rFonts w:ascii="Trebuchet MS" w:hAnsi="Trebuchet MS"/>
          <w:sz w:val="22"/>
          <w:szCs w:val="22"/>
        </w:rPr>
      </w:pPr>
      <w:r>
        <w:rPr>
          <w:rFonts w:ascii="Trebuchet MS" w:hAnsi="Trebuchet MS"/>
          <w:sz w:val="22"/>
          <w:szCs w:val="22"/>
        </w:rPr>
        <w:t>hvilke forebyggende tiltak som eventuelt er etablert for å unngå lignende hendelser i fremtiden.</w:t>
      </w:r>
    </w:p>
    <w:p w:rsidR="00CF200D" w:rsidRDefault="00CF200D" w:rsidP="0052122B">
      <w:pPr>
        <w:rPr>
          <w:rFonts w:ascii="Trebuchet MS" w:hAnsi="Trebuchet MS"/>
          <w:sz w:val="22"/>
          <w:szCs w:val="22"/>
        </w:rPr>
      </w:pPr>
    </w:p>
    <w:p w:rsidR="00CF200D" w:rsidRDefault="00CF200D" w:rsidP="0052122B">
      <w:pPr>
        <w:rPr>
          <w:rFonts w:ascii="Trebuchet MS" w:hAnsi="Trebuchet MS"/>
          <w:sz w:val="22"/>
          <w:szCs w:val="22"/>
        </w:rPr>
      </w:pPr>
      <w:r w:rsidRPr="000C515D">
        <w:rPr>
          <w:rFonts w:ascii="Trebuchet MS" w:hAnsi="Trebuchet MS"/>
          <w:sz w:val="22"/>
          <w:szCs w:val="22"/>
        </w:rPr>
        <w:t>Behandlingsansvarlig er ansvarlig for at varsler om sikkerhetsbrudd fra databehandler blir videreformidlet til Datatilsynet</w:t>
      </w:r>
      <w:r w:rsidR="00AB2A3C" w:rsidRPr="000C515D">
        <w:rPr>
          <w:rFonts w:ascii="Trebuchet MS" w:hAnsi="Trebuchet MS"/>
          <w:sz w:val="22"/>
          <w:szCs w:val="22"/>
        </w:rPr>
        <w:t xml:space="preserve"> </w:t>
      </w:r>
      <w:r w:rsidR="00E6736F" w:rsidRPr="000C515D">
        <w:rPr>
          <w:rFonts w:ascii="Trebuchet MS" w:hAnsi="Trebuchet MS"/>
          <w:sz w:val="22"/>
          <w:szCs w:val="22"/>
        </w:rPr>
        <w:t>og</w:t>
      </w:r>
      <w:r w:rsidR="00AB2A3C" w:rsidRPr="000C515D">
        <w:rPr>
          <w:rFonts w:ascii="Trebuchet MS" w:hAnsi="Trebuchet MS"/>
          <w:sz w:val="22"/>
          <w:szCs w:val="22"/>
        </w:rPr>
        <w:t xml:space="preserve"> de registrerte.</w:t>
      </w:r>
    </w:p>
    <w:p w:rsidR="00EE7820" w:rsidRDefault="00EE7820" w:rsidP="00894BF5">
      <w:pPr>
        <w:rPr>
          <w:rFonts w:ascii="Trebuchet MS" w:hAnsi="Trebuchet MS"/>
          <w:sz w:val="22"/>
          <w:szCs w:val="22"/>
        </w:rPr>
      </w:pPr>
    </w:p>
    <w:p w:rsidR="00CF200D" w:rsidRDefault="00CF200D" w:rsidP="00CF200D">
      <w:pPr>
        <w:pStyle w:val="Overskrift1"/>
        <w:numPr>
          <w:ilvl w:val="0"/>
          <w:numId w:val="1"/>
        </w:numPr>
        <w:tabs>
          <w:tab w:val="left" w:pos="283"/>
        </w:tabs>
        <w:rPr>
          <w:rFonts w:ascii="Trebuchet MS" w:hAnsi="Trebuchet MS"/>
        </w:rPr>
      </w:pPr>
      <w:bookmarkStart w:id="12" w:name="_Underleverandører"/>
      <w:bookmarkStart w:id="13" w:name="_Toc522779610"/>
      <w:bookmarkEnd w:id="12"/>
      <w:r>
        <w:rPr>
          <w:rFonts w:ascii="Trebuchet MS" w:hAnsi="Trebuchet MS"/>
        </w:rPr>
        <w:t>Underleverandører</w:t>
      </w:r>
      <w:bookmarkEnd w:id="13"/>
    </w:p>
    <w:p w:rsidR="000E2EFC" w:rsidRDefault="000E2EFC" w:rsidP="00CF200D">
      <w:pPr>
        <w:rPr>
          <w:rFonts w:ascii="Trebuchet MS" w:hAnsi="Trebuchet MS"/>
          <w:sz w:val="22"/>
          <w:szCs w:val="22"/>
        </w:rPr>
      </w:pPr>
      <w:r>
        <w:rPr>
          <w:rFonts w:ascii="Trebuchet MS" w:hAnsi="Trebuchet MS"/>
          <w:sz w:val="22"/>
          <w:szCs w:val="22"/>
        </w:rPr>
        <w:t>Dersom databehandler benytter seg av underleverandør for oppfyllelse av forpliktelsene under denne avtalen, skal databehandler sikre at underleverandør ivaretar alle plikter som databehandler selv er underlagt i henhold til denne avtalen.</w:t>
      </w:r>
    </w:p>
    <w:p w:rsidR="000E2EFC" w:rsidRDefault="000E2EFC" w:rsidP="00CF200D">
      <w:pPr>
        <w:rPr>
          <w:rFonts w:ascii="Trebuchet MS" w:hAnsi="Trebuchet MS"/>
          <w:sz w:val="22"/>
          <w:szCs w:val="22"/>
        </w:rPr>
      </w:pPr>
    </w:p>
    <w:p w:rsidR="000E2EFC" w:rsidRDefault="000E2EFC" w:rsidP="00CF200D">
      <w:pPr>
        <w:rPr>
          <w:rFonts w:ascii="Trebuchet MS" w:hAnsi="Trebuchet MS"/>
          <w:sz w:val="22"/>
          <w:szCs w:val="22"/>
        </w:rPr>
      </w:pPr>
      <w:r>
        <w:rPr>
          <w:rFonts w:ascii="Trebuchet MS" w:hAnsi="Trebuchet MS"/>
          <w:sz w:val="22"/>
          <w:szCs w:val="22"/>
        </w:rPr>
        <w:t>På forespørsel fra behandlingsansvarlig, plikter databehandler å legge frem kopi av avtaler(e) som er inngått med underleverandørene. Slik avtaler skal senes</w:t>
      </w:r>
      <w:r w:rsidR="00D922E0">
        <w:rPr>
          <w:rFonts w:ascii="Trebuchet MS" w:hAnsi="Trebuchet MS"/>
          <w:sz w:val="22"/>
          <w:szCs w:val="22"/>
        </w:rPr>
        <w:t>t</w:t>
      </w:r>
      <w:r>
        <w:rPr>
          <w:rFonts w:ascii="Trebuchet MS" w:hAnsi="Trebuchet MS"/>
          <w:sz w:val="22"/>
          <w:szCs w:val="22"/>
        </w:rPr>
        <w:t xml:space="preserve"> være inngått før underleverandørene starter med behandling av personopplysninger.</w:t>
      </w:r>
    </w:p>
    <w:p w:rsidR="000E2EFC" w:rsidRDefault="000E2EFC" w:rsidP="00CF200D">
      <w:pPr>
        <w:rPr>
          <w:rFonts w:ascii="Trebuchet MS" w:hAnsi="Trebuchet MS"/>
          <w:sz w:val="22"/>
          <w:szCs w:val="22"/>
        </w:rPr>
      </w:pPr>
    </w:p>
    <w:p w:rsidR="000E2EFC" w:rsidRDefault="000E2EFC" w:rsidP="00CF200D">
      <w:pPr>
        <w:rPr>
          <w:rFonts w:ascii="Trebuchet MS" w:hAnsi="Trebuchet MS"/>
          <w:sz w:val="22"/>
          <w:szCs w:val="22"/>
        </w:rPr>
      </w:pPr>
      <w:r>
        <w:rPr>
          <w:rFonts w:ascii="Trebuchet MS" w:hAnsi="Trebuchet MS"/>
          <w:sz w:val="22"/>
          <w:szCs w:val="22"/>
        </w:rPr>
        <w:t xml:space="preserve">Databehandler benytter underleverandører som angitt i </w:t>
      </w:r>
      <w:r w:rsidR="00206F00">
        <w:rPr>
          <w:rFonts w:ascii="Trebuchet MS" w:hAnsi="Trebuchet MS"/>
          <w:sz w:val="22"/>
          <w:szCs w:val="22"/>
        </w:rPr>
        <w:t xml:space="preserve">Bilag 1 </w:t>
      </w:r>
      <w:r>
        <w:rPr>
          <w:rFonts w:ascii="Trebuchet MS" w:hAnsi="Trebuchet MS"/>
          <w:sz w:val="22"/>
          <w:szCs w:val="22"/>
        </w:rPr>
        <w:t>for behandlinger omfattet av denne avtalen.</w:t>
      </w:r>
    </w:p>
    <w:p w:rsidR="000E2EFC" w:rsidRDefault="000E2EFC" w:rsidP="00CF200D">
      <w:pPr>
        <w:rPr>
          <w:rFonts w:ascii="Trebuchet MS" w:hAnsi="Trebuchet MS"/>
          <w:sz w:val="22"/>
          <w:szCs w:val="22"/>
        </w:rPr>
      </w:pPr>
    </w:p>
    <w:p w:rsidR="000E2EFC" w:rsidRDefault="000E2EFC" w:rsidP="00CF200D">
      <w:pPr>
        <w:rPr>
          <w:rFonts w:ascii="Trebuchet MS" w:hAnsi="Trebuchet MS"/>
          <w:sz w:val="22"/>
          <w:szCs w:val="22"/>
        </w:rPr>
      </w:pPr>
      <w:r>
        <w:rPr>
          <w:rFonts w:ascii="Trebuchet MS" w:hAnsi="Trebuchet MS"/>
          <w:sz w:val="22"/>
          <w:szCs w:val="22"/>
        </w:rPr>
        <w:t xml:space="preserve">Databehandler skal ikke engasjere andre underleverandører enn de som er nevnt i </w:t>
      </w:r>
      <w:r w:rsidR="00206F00">
        <w:rPr>
          <w:rFonts w:ascii="Trebuchet MS" w:hAnsi="Trebuchet MS"/>
          <w:sz w:val="22"/>
          <w:szCs w:val="22"/>
        </w:rPr>
        <w:t>Bilag 1</w:t>
      </w:r>
      <w:r>
        <w:rPr>
          <w:rFonts w:ascii="Trebuchet MS" w:hAnsi="Trebuchet MS"/>
          <w:sz w:val="22"/>
          <w:szCs w:val="22"/>
        </w:rPr>
        <w:t xml:space="preserve"> uten at dette på forhånd er skriftlig godkjent av behandlingsansvarlig.</w:t>
      </w:r>
    </w:p>
    <w:p w:rsidR="00CF200D" w:rsidRDefault="00CF200D" w:rsidP="00CF200D">
      <w:pPr>
        <w:rPr>
          <w:rFonts w:ascii="Trebuchet MS" w:hAnsi="Trebuchet MS"/>
          <w:sz w:val="22"/>
          <w:szCs w:val="22"/>
        </w:rPr>
      </w:pPr>
    </w:p>
    <w:p w:rsidR="00CF200D" w:rsidRDefault="00CF200D" w:rsidP="00CF200D">
      <w:pPr>
        <w:rPr>
          <w:rFonts w:ascii="Trebuchet MS" w:hAnsi="Trebuchet MS"/>
          <w:sz w:val="22"/>
          <w:szCs w:val="22"/>
        </w:rPr>
      </w:pPr>
      <w:r>
        <w:rPr>
          <w:rFonts w:ascii="Trebuchet MS" w:hAnsi="Trebuchet MS"/>
          <w:sz w:val="22"/>
          <w:szCs w:val="22"/>
        </w:rPr>
        <w:t>Databehandler er erstatningspliktig overfor behandlingsansvarlig for økonomiske tap som påføres behandlingsansvarlig og som skyldes ulovlig eller urettmessig behandling av personopplysninger eller mangelfull informasjonssikkerhet hos underleverandører.</w:t>
      </w:r>
    </w:p>
    <w:p w:rsidR="00CF200D" w:rsidRDefault="00CF200D" w:rsidP="00CF200D">
      <w:pPr>
        <w:rPr>
          <w:rFonts w:ascii="Trebuchet MS" w:hAnsi="Trebuchet MS"/>
          <w:sz w:val="22"/>
          <w:szCs w:val="22"/>
        </w:rPr>
      </w:pPr>
    </w:p>
    <w:p w:rsidR="00CA2ED3" w:rsidRDefault="00CA2ED3" w:rsidP="00CA2ED3">
      <w:pPr>
        <w:pStyle w:val="Overskrift1"/>
        <w:numPr>
          <w:ilvl w:val="0"/>
          <w:numId w:val="1"/>
        </w:numPr>
        <w:tabs>
          <w:tab w:val="left" w:pos="283"/>
        </w:tabs>
        <w:rPr>
          <w:rFonts w:ascii="Trebuchet MS" w:hAnsi="Trebuchet MS"/>
        </w:rPr>
      </w:pPr>
      <w:bookmarkStart w:id="14" w:name="_Overføring_til_land"/>
      <w:bookmarkStart w:id="15" w:name="_Toc522779611"/>
      <w:bookmarkEnd w:id="14"/>
      <w:r>
        <w:rPr>
          <w:rFonts w:ascii="Trebuchet MS" w:hAnsi="Trebuchet MS"/>
        </w:rPr>
        <w:t>Overføring til land utenfor EU/EØS</w:t>
      </w:r>
      <w:bookmarkEnd w:id="15"/>
    </w:p>
    <w:p w:rsidR="00CA2ED3" w:rsidRDefault="00CA2ED3" w:rsidP="00CA2ED3">
      <w:pPr>
        <w:rPr>
          <w:rFonts w:ascii="Trebuchet MS" w:hAnsi="Trebuchet MS"/>
          <w:sz w:val="22"/>
          <w:szCs w:val="22"/>
        </w:rPr>
      </w:pPr>
      <w:r>
        <w:rPr>
          <w:rFonts w:ascii="Trebuchet MS" w:hAnsi="Trebuchet MS"/>
          <w:sz w:val="22"/>
          <w:szCs w:val="22"/>
        </w:rPr>
        <w:t>Personopplysninger som databehandler forvalter i henhold til denne avtalen, vil ikke bli overført til mottakerland utenfor EU/EØS.</w:t>
      </w:r>
    </w:p>
    <w:p w:rsidR="00CA2ED3" w:rsidRDefault="00CA2ED3" w:rsidP="00CA2ED3">
      <w:pPr>
        <w:rPr>
          <w:rFonts w:ascii="Trebuchet MS" w:hAnsi="Trebuchet MS"/>
          <w:sz w:val="22"/>
          <w:szCs w:val="22"/>
        </w:rPr>
      </w:pPr>
    </w:p>
    <w:p w:rsidR="00CA2ED3" w:rsidRDefault="00CA2ED3" w:rsidP="00CA2ED3">
      <w:pPr>
        <w:pStyle w:val="Overskrift1"/>
        <w:numPr>
          <w:ilvl w:val="0"/>
          <w:numId w:val="1"/>
        </w:numPr>
        <w:tabs>
          <w:tab w:val="left" w:pos="283"/>
        </w:tabs>
        <w:rPr>
          <w:rFonts w:ascii="Trebuchet MS" w:hAnsi="Trebuchet MS"/>
        </w:rPr>
      </w:pPr>
      <w:bookmarkStart w:id="16" w:name="_Toc522779612"/>
      <w:r>
        <w:rPr>
          <w:rFonts w:ascii="Trebuchet MS" w:hAnsi="Trebuchet MS"/>
        </w:rPr>
        <w:t>Sikkerhetsrevisjoner og konsekvensutredninger</w:t>
      </w:r>
      <w:bookmarkEnd w:id="16"/>
    </w:p>
    <w:p w:rsidR="00CA2ED3" w:rsidRDefault="00CA2ED3" w:rsidP="00CA2ED3">
      <w:pPr>
        <w:rPr>
          <w:rFonts w:ascii="Trebuchet MS" w:hAnsi="Trebuchet MS"/>
          <w:sz w:val="22"/>
          <w:szCs w:val="22"/>
        </w:rPr>
      </w:pPr>
      <w:r>
        <w:rPr>
          <w:rFonts w:ascii="Trebuchet MS" w:hAnsi="Trebuchet MS"/>
          <w:sz w:val="22"/>
          <w:szCs w:val="22"/>
        </w:rPr>
        <w:t>Databehandler skal jevnlig gjennomføre sikkerhetsrevisjoner</w:t>
      </w:r>
      <w:r w:rsidR="00AB2A3C">
        <w:rPr>
          <w:rFonts w:ascii="Trebuchet MS" w:hAnsi="Trebuchet MS"/>
          <w:sz w:val="22"/>
          <w:szCs w:val="22"/>
        </w:rPr>
        <w:t xml:space="preserve"> av informasjonssikkerheten</w:t>
      </w:r>
      <w:r w:rsidR="00995CE5">
        <w:rPr>
          <w:rFonts w:ascii="Trebuchet MS" w:hAnsi="Trebuchet MS"/>
          <w:sz w:val="22"/>
          <w:szCs w:val="22"/>
        </w:rPr>
        <w:t xml:space="preserve"> knyttet til behandlingen denne avtalen gjelder.</w:t>
      </w:r>
    </w:p>
    <w:p w:rsidR="00AB2A3C" w:rsidRDefault="00AB2A3C" w:rsidP="00CA2ED3">
      <w:pPr>
        <w:rPr>
          <w:rFonts w:ascii="Trebuchet MS" w:hAnsi="Trebuchet MS"/>
          <w:sz w:val="22"/>
          <w:szCs w:val="22"/>
        </w:rPr>
      </w:pPr>
    </w:p>
    <w:p w:rsidR="00CA2ED3" w:rsidRDefault="00CA2ED3" w:rsidP="00CA2ED3">
      <w:pPr>
        <w:rPr>
          <w:rFonts w:ascii="Trebuchet MS" w:hAnsi="Trebuchet MS"/>
          <w:sz w:val="22"/>
          <w:szCs w:val="22"/>
        </w:rPr>
      </w:pPr>
      <w:r>
        <w:rPr>
          <w:rFonts w:ascii="Trebuchet MS" w:hAnsi="Trebuchet MS"/>
          <w:sz w:val="22"/>
          <w:szCs w:val="22"/>
        </w:rPr>
        <w:t xml:space="preserve">Sikkerhetsrevisjoner skal omfatte </w:t>
      </w:r>
      <w:r w:rsidR="00995CE5">
        <w:rPr>
          <w:rFonts w:ascii="Trebuchet MS" w:hAnsi="Trebuchet MS"/>
          <w:sz w:val="22"/>
          <w:szCs w:val="22"/>
        </w:rPr>
        <w:t>d</w:t>
      </w:r>
      <w:r>
        <w:rPr>
          <w:rFonts w:ascii="Trebuchet MS" w:hAnsi="Trebuchet MS"/>
          <w:sz w:val="22"/>
          <w:szCs w:val="22"/>
        </w:rPr>
        <w:t>atabehandlers sikkerhetsmål og sikkerhetsstrategi, sikkerhetsorganisering, retningslinjer og rutiner for sikkerhetsarbeidet, etablerte tekniske, fysiske og organiserte sikringstiltak og arbeidet med informasjonssikkerhet hos</w:t>
      </w:r>
      <w:r w:rsidR="00995CE5">
        <w:rPr>
          <w:rFonts w:ascii="Trebuchet MS" w:hAnsi="Trebuchet MS"/>
          <w:sz w:val="22"/>
          <w:szCs w:val="22"/>
        </w:rPr>
        <w:t xml:space="preserve"> eventuelle</w:t>
      </w:r>
      <w:r>
        <w:rPr>
          <w:rFonts w:ascii="Trebuchet MS" w:hAnsi="Trebuchet MS"/>
          <w:sz w:val="22"/>
          <w:szCs w:val="22"/>
        </w:rPr>
        <w:t xml:space="preserve"> underleverandører</w:t>
      </w:r>
      <w:r w:rsidR="00995CE5">
        <w:rPr>
          <w:rFonts w:ascii="Trebuchet MS" w:hAnsi="Trebuchet MS"/>
          <w:sz w:val="22"/>
          <w:szCs w:val="22"/>
        </w:rPr>
        <w:t xml:space="preserve">. </w:t>
      </w:r>
      <w:r>
        <w:rPr>
          <w:rFonts w:ascii="Trebuchet MS" w:hAnsi="Trebuchet MS"/>
          <w:sz w:val="22"/>
          <w:szCs w:val="22"/>
        </w:rPr>
        <w:t>Det skal i tillegg omfatte rutiner for varsling av behandlingsansvarlig ved sikkerhetsbrudd og rutiner for testing av beredskaps- og kontinuitetsplaner.</w:t>
      </w:r>
    </w:p>
    <w:p w:rsidR="00CA2ED3" w:rsidRDefault="00CA2ED3" w:rsidP="00CA2ED3">
      <w:pPr>
        <w:rPr>
          <w:rFonts w:ascii="Trebuchet MS" w:hAnsi="Trebuchet MS"/>
          <w:sz w:val="22"/>
          <w:szCs w:val="22"/>
        </w:rPr>
      </w:pPr>
      <w:r>
        <w:rPr>
          <w:rFonts w:ascii="Trebuchet MS" w:hAnsi="Trebuchet MS"/>
          <w:sz w:val="22"/>
          <w:szCs w:val="22"/>
        </w:rPr>
        <w:t>Databehandler skal dokumentere sikkerhetsrevisjonene. Behandlingsansvarlig skal gis tilgang til revisjonsrapportene.</w:t>
      </w:r>
    </w:p>
    <w:p w:rsidR="00CA2ED3" w:rsidRDefault="00CA2ED3" w:rsidP="00CA2ED3">
      <w:pPr>
        <w:rPr>
          <w:rFonts w:ascii="Trebuchet MS" w:hAnsi="Trebuchet MS"/>
          <w:sz w:val="22"/>
          <w:szCs w:val="22"/>
        </w:rPr>
      </w:pPr>
    </w:p>
    <w:p w:rsidR="00CA2ED3" w:rsidRDefault="00CA2ED3" w:rsidP="00CA2ED3">
      <w:pPr>
        <w:rPr>
          <w:rFonts w:ascii="Trebuchet MS" w:hAnsi="Trebuchet MS"/>
          <w:sz w:val="22"/>
          <w:szCs w:val="22"/>
        </w:rPr>
      </w:pPr>
      <w:r>
        <w:rPr>
          <w:rFonts w:ascii="Trebuchet MS" w:hAnsi="Trebuchet MS"/>
          <w:sz w:val="22"/>
          <w:szCs w:val="22"/>
        </w:rPr>
        <w:t xml:space="preserve">Dersom en uavhengig tredjepart gjennomfører sikkerhetsrevisjoner hos databehandler, skal behandlingsansvarlig informeres om hvilken revisor som benyttes og </w:t>
      </w:r>
      <w:r w:rsidR="00BB3722">
        <w:rPr>
          <w:rFonts w:ascii="Trebuchet MS" w:hAnsi="Trebuchet MS"/>
          <w:sz w:val="22"/>
          <w:szCs w:val="22"/>
        </w:rPr>
        <w:t xml:space="preserve">gis </w:t>
      </w:r>
      <w:r>
        <w:rPr>
          <w:rFonts w:ascii="Trebuchet MS" w:hAnsi="Trebuchet MS"/>
          <w:sz w:val="22"/>
          <w:szCs w:val="22"/>
        </w:rPr>
        <w:t>tilgang til oppsummering av revisjonsrapportene.</w:t>
      </w:r>
    </w:p>
    <w:p w:rsidR="00CA2ED3" w:rsidRDefault="00CA2ED3" w:rsidP="00CA2ED3">
      <w:pPr>
        <w:rPr>
          <w:rFonts w:ascii="Trebuchet MS" w:hAnsi="Trebuchet MS"/>
          <w:sz w:val="22"/>
          <w:szCs w:val="22"/>
        </w:rPr>
      </w:pPr>
    </w:p>
    <w:p w:rsidR="00CA2ED3" w:rsidRDefault="00CA2ED3" w:rsidP="00CA2ED3">
      <w:pPr>
        <w:rPr>
          <w:rFonts w:ascii="Trebuchet MS" w:hAnsi="Trebuchet MS"/>
          <w:sz w:val="22"/>
          <w:szCs w:val="22"/>
        </w:rPr>
      </w:pPr>
      <w:r>
        <w:rPr>
          <w:rFonts w:ascii="Trebuchet MS" w:hAnsi="Trebuchet MS"/>
          <w:sz w:val="22"/>
          <w:szCs w:val="22"/>
        </w:rPr>
        <w:t>Databehandler skal bistå behandlingsansvarlig dersom bruk av</w:t>
      </w:r>
      <w:r w:rsidR="00E6736F">
        <w:rPr>
          <w:rFonts w:ascii="Trebuchet MS" w:hAnsi="Trebuchet MS"/>
          <w:sz w:val="22"/>
          <w:szCs w:val="22"/>
        </w:rPr>
        <w:t xml:space="preserve"> løsningen</w:t>
      </w:r>
      <w:r>
        <w:rPr>
          <w:rFonts w:ascii="Trebuchet MS" w:hAnsi="Trebuchet MS"/>
          <w:sz w:val="22"/>
          <w:szCs w:val="22"/>
        </w:rPr>
        <w:t xml:space="preserve"> medfører at behandlingsansvarlig har plikt til å utrede personvernkonsekvenser, jf. </w:t>
      </w:r>
      <w:r w:rsidR="00281B9A">
        <w:rPr>
          <w:rFonts w:ascii="Trebuchet MS" w:hAnsi="Trebuchet MS"/>
          <w:sz w:val="22"/>
          <w:szCs w:val="22"/>
        </w:rPr>
        <w:t>personvernforordningen</w:t>
      </w:r>
      <w:r>
        <w:rPr>
          <w:rFonts w:ascii="Trebuchet MS" w:hAnsi="Trebuchet MS"/>
          <w:sz w:val="22"/>
          <w:szCs w:val="22"/>
        </w:rPr>
        <w:t xml:space="preserve">, </w:t>
      </w:r>
      <w:r w:rsidR="004A72EA">
        <w:rPr>
          <w:rFonts w:ascii="Trebuchet MS" w:hAnsi="Trebuchet MS"/>
          <w:sz w:val="22"/>
          <w:szCs w:val="22"/>
        </w:rPr>
        <w:t>a</w:t>
      </w:r>
      <w:r>
        <w:rPr>
          <w:rFonts w:ascii="Trebuchet MS" w:hAnsi="Trebuchet MS"/>
          <w:sz w:val="22"/>
          <w:szCs w:val="22"/>
        </w:rPr>
        <w:t>rtikkel 35 og 36. Databehandler kan bistå behandlingsansvarlig ved iverksetting av personvernfremmede tiltak dersom konsekvensutredningen viser at dette er nødvendig.</w:t>
      </w:r>
    </w:p>
    <w:p w:rsidR="00CA2ED3" w:rsidRDefault="00CA2ED3" w:rsidP="00CA2ED3">
      <w:pPr>
        <w:rPr>
          <w:rFonts w:ascii="Trebuchet MS" w:hAnsi="Trebuchet MS"/>
          <w:sz w:val="22"/>
          <w:szCs w:val="22"/>
        </w:rPr>
      </w:pPr>
    </w:p>
    <w:p w:rsidR="00CA2ED3" w:rsidRDefault="00CA2ED3" w:rsidP="00CA2ED3">
      <w:pPr>
        <w:pStyle w:val="Overskrift1"/>
        <w:numPr>
          <w:ilvl w:val="0"/>
          <w:numId w:val="1"/>
        </w:numPr>
        <w:tabs>
          <w:tab w:val="left" w:pos="283"/>
        </w:tabs>
        <w:rPr>
          <w:rFonts w:ascii="Trebuchet MS" w:hAnsi="Trebuchet MS"/>
        </w:rPr>
      </w:pPr>
      <w:bookmarkStart w:id="17" w:name="_Toc522779613"/>
      <w:r>
        <w:rPr>
          <w:rFonts w:ascii="Trebuchet MS" w:hAnsi="Trebuchet MS"/>
        </w:rPr>
        <w:t>Tilbakelevering og sletting</w:t>
      </w:r>
      <w:bookmarkEnd w:id="17"/>
    </w:p>
    <w:p w:rsidR="00995CE5" w:rsidRDefault="00CA2ED3" w:rsidP="00CA2ED3">
      <w:pPr>
        <w:rPr>
          <w:rFonts w:ascii="Trebuchet MS" w:hAnsi="Trebuchet MS"/>
          <w:sz w:val="22"/>
          <w:szCs w:val="22"/>
        </w:rPr>
      </w:pPr>
      <w:r>
        <w:rPr>
          <w:rFonts w:ascii="Trebuchet MS" w:hAnsi="Trebuchet MS"/>
          <w:sz w:val="22"/>
          <w:szCs w:val="22"/>
        </w:rPr>
        <w:t xml:space="preserve">Ved opphør av denne </w:t>
      </w:r>
      <w:r w:rsidR="008E52D1">
        <w:rPr>
          <w:rFonts w:ascii="Trebuchet MS" w:hAnsi="Trebuchet MS"/>
          <w:sz w:val="22"/>
          <w:szCs w:val="22"/>
        </w:rPr>
        <w:t>a</w:t>
      </w:r>
      <w:r>
        <w:rPr>
          <w:rFonts w:ascii="Trebuchet MS" w:hAnsi="Trebuchet MS"/>
          <w:sz w:val="22"/>
          <w:szCs w:val="22"/>
        </w:rPr>
        <w:t xml:space="preserve">vtalen plikter </w:t>
      </w:r>
      <w:r w:rsidR="00D41858">
        <w:rPr>
          <w:rFonts w:ascii="Trebuchet MS" w:hAnsi="Trebuchet MS"/>
          <w:sz w:val="22"/>
          <w:szCs w:val="22"/>
        </w:rPr>
        <w:t>d</w:t>
      </w:r>
      <w:r>
        <w:rPr>
          <w:rFonts w:ascii="Trebuchet MS" w:hAnsi="Trebuchet MS"/>
          <w:sz w:val="22"/>
          <w:szCs w:val="22"/>
        </w:rPr>
        <w:t xml:space="preserve">atabehandler å slette og tilbakelevere alle </w:t>
      </w:r>
      <w:r w:rsidR="00995CE5">
        <w:rPr>
          <w:rFonts w:ascii="Trebuchet MS" w:hAnsi="Trebuchet MS"/>
          <w:sz w:val="22"/>
          <w:szCs w:val="22"/>
        </w:rPr>
        <w:t xml:space="preserve">opplysninger som </w:t>
      </w:r>
      <w:r w:rsidR="00D41858">
        <w:rPr>
          <w:rFonts w:ascii="Trebuchet MS" w:hAnsi="Trebuchet MS"/>
          <w:sz w:val="22"/>
          <w:szCs w:val="22"/>
        </w:rPr>
        <w:t>d</w:t>
      </w:r>
      <w:r w:rsidR="00995CE5">
        <w:rPr>
          <w:rFonts w:ascii="Trebuchet MS" w:hAnsi="Trebuchet MS"/>
          <w:sz w:val="22"/>
          <w:szCs w:val="22"/>
        </w:rPr>
        <w:t xml:space="preserve">atabehandler har mottatt og behandlet </w:t>
      </w:r>
      <w:r>
        <w:rPr>
          <w:rFonts w:ascii="Trebuchet MS" w:hAnsi="Trebuchet MS"/>
          <w:sz w:val="22"/>
          <w:szCs w:val="22"/>
        </w:rPr>
        <w:t xml:space="preserve">på vegne av </w:t>
      </w:r>
      <w:r w:rsidR="005C153F">
        <w:rPr>
          <w:rFonts w:ascii="Trebuchet MS" w:hAnsi="Trebuchet MS"/>
          <w:sz w:val="22"/>
          <w:szCs w:val="22"/>
        </w:rPr>
        <w:t>b</w:t>
      </w:r>
      <w:r>
        <w:rPr>
          <w:rFonts w:ascii="Trebuchet MS" w:hAnsi="Trebuchet MS"/>
          <w:sz w:val="22"/>
          <w:szCs w:val="22"/>
        </w:rPr>
        <w:t>ehandlingsansvarlig</w:t>
      </w:r>
      <w:r w:rsidR="00995CE5">
        <w:rPr>
          <w:rFonts w:ascii="Trebuchet MS" w:hAnsi="Trebuchet MS"/>
          <w:sz w:val="22"/>
          <w:szCs w:val="22"/>
        </w:rPr>
        <w:t>. Partene avtaler nærmere hvordan overføring konkret skal skje.</w:t>
      </w:r>
    </w:p>
    <w:p w:rsidR="00CA2ED3" w:rsidRDefault="00995CE5" w:rsidP="00CA2ED3">
      <w:pPr>
        <w:rPr>
          <w:rFonts w:ascii="Trebuchet MS" w:hAnsi="Trebuchet MS"/>
          <w:sz w:val="22"/>
          <w:szCs w:val="22"/>
        </w:rPr>
      </w:pPr>
      <w:r>
        <w:rPr>
          <w:rFonts w:ascii="Trebuchet MS" w:hAnsi="Trebuchet MS"/>
          <w:sz w:val="22"/>
          <w:szCs w:val="22"/>
        </w:rPr>
        <w:t xml:space="preserve"> </w:t>
      </w:r>
    </w:p>
    <w:p w:rsidR="00995CE5" w:rsidRDefault="00995CE5" w:rsidP="00CA2ED3">
      <w:pPr>
        <w:rPr>
          <w:rFonts w:ascii="Trebuchet MS" w:hAnsi="Trebuchet MS"/>
          <w:sz w:val="22"/>
          <w:szCs w:val="22"/>
        </w:rPr>
      </w:pPr>
      <w:r>
        <w:rPr>
          <w:rFonts w:ascii="Trebuchet MS" w:hAnsi="Trebuchet MS"/>
          <w:sz w:val="22"/>
          <w:szCs w:val="22"/>
        </w:rPr>
        <w:t xml:space="preserve">Etter at alle opplysninger er overført til </w:t>
      </w:r>
      <w:r w:rsidR="005C153F">
        <w:rPr>
          <w:rFonts w:ascii="Trebuchet MS" w:hAnsi="Trebuchet MS"/>
          <w:sz w:val="22"/>
          <w:szCs w:val="22"/>
        </w:rPr>
        <w:t>b</w:t>
      </w:r>
      <w:r>
        <w:rPr>
          <w:rFonts w:ascii="Trebuchet MS" w:hAnsi="Trebuchet MS"/>
          <w:sz w:val="22"/>
          <w:szCs w:val="22"/>
        </w:rPr>
        <w:t xml:space="preserve">ehandlingsansvarlig og bekreftet mottatt av denne, skal </w:t>
      </w:r>
      <w:r w:rsidR="005C153F">
        <w:rPr>
          <w:rFonts w:ascii="Trebuchet MS" w:hAnsi="Trebuchet MS"/>
          <w:sz w:val="22"/>
          <w:szCs w:val="22"/>
        </w:rPr>
        <w:t>d</w:t>
      </w:r>
      <w:r>
        <w:rPr>
          <w:rFonts w:ascii="Trebuchet MS" w:hAnsi="Trebuchet MS"/>
          <w:sz w:val="22"/>
          <w:szCs w:val="22"/>
        </w:rPr>
        <w:t xml:space="preserve">atabehandler irreversibelt slette eller forsvarlig destruere disse opplysningene fra alle lagringsmedier i sine systemer, med mindre ufravikelige rettsregler </w:t>
      </w:r>
      <w:r w:rsidR="005A7C5C">
        <w:rPr>
          <w:rFonts w:ascii="Trebuchet MS" w:hAnsi="Trebuchet MS"/>
          <w:sz w:val="22"/>
          <w:szCs w:val="22"/>
        </w:rPr>
        <w:t>krever</w:t>
      </w:r>
      <w:r>
        <w:rPr>
          <w:rFonts w:ascii="Trebuchet MS" w:hAnsi="Trebuchet MS"/>
          <w:sz w:val="22"/>
          <w:szCs w:val="22"/>
        </w:rPr>
        <w:t xml:space="preserve"> at personopplysningene fortsatt lagres.</w:t>
      </w:r>
    </w:p>
    <w:p w:rsidR="00485658" w:rsidRDefault="00485658" w:rsidP="00CA2ED3">
      <w:pPr>
        <w:rPr>
          <w:rFonts w:ascii="Trebuchet MS" w:hAnsi="Trebuchet MS"/>
          <w:sz w:val="22"/>
          <w:szCs w:val="22"/>
        </w:rPr>
      </w:pPr>
    </w:p>
    <w:p w:rsidR="00995CE5" w:rsidRDefault="00995CE5" w:rsidP="00CA2ED3">
      <w:pPr>
        <w:rPr>
          <w:rFonts w:ascii="Trebuchet MS" w:hAnsi="Trebuchet MS"/>
          <w:sz w:val="22"/>
          <w:szCs w:val="22"/>
        </w:rPr>
      </w:pPr>
      <w:r>
        <w:rPr>
          <w:rFonts w:ascii="Trebuchet MS" w:hAnsi="Trebuchet MS"/>
          <w:sz w:val="22"/>
          <w:szCs w:val="22"/>
        </w:rPr>
        <w:t xml:space="preserve">Databehandler skal gi </w:t>
      </w:r>
      <w:r w:rsidR="008E52D1">
        <w:rPr>
          <w:rFonts w:ascii="Trebuchet MS" w:hAnsi="Trebuchet MS"/>
          <w:sz w:val="22"/>
          <w:szCs w:val="22"/>
        </w:rPr>
        <w:t>b</w:t>
      </w:r>
      <w:r>
        <w:rPr>
          <w:rFonts w:ascii="Trebuchet MS" w:hAnsi="Trebuchet MS"/>
          <w:sz w:val="22"/>
          <w:szCs w:val="22"/>
        </w:rPr>
        <w:t>ehandlingsansvarlig skriftlig bekreftelse på at opplysningene er overført og slettet som angitt overfor.</w:t>
      </w:r>
    </w:p>
    <w:p w:rsidR="00485658" w:rsidRDefault="00485658" w:rsidP="00CA2ED3">
      <w:pPr>
        <w:rPr>
          <w:rFonts w:ascii="Trebuchet MS" w:hAnsi="Trebuchet MS"/>
          <w:sz w:val="22"/>
          <w:szCs w:val="22"/>
        </w:rPr>
      </w:pPr>
    </w:p>
    <w:p w:rsidR="004C14B2" w:rsidRPr="004C14B2" w:rsidRDefault="004C14B2" w:rsidP="004C14B2">
      <w:pPr>
        <w:pStyle w:val="Overskrift1"/>
        <w:numPr>
          <w:ilvl w:val="0"/>
          <w:numId w:val="1"/>
        </w:numPr>
        <w:tabs>
          <w:tab w:val="left" w:pos="283"/>
        </w:tabs>
        <w:rPr>
          <w:rFonts w:ascii="Trebuchet MS" w:hAnsi="Trebuchet MS"/>
        </w:rPr>
      </w:pPr>
      <w:bookmarkStart w:id="18" w:name="_Toc522779614"/>
      <w:r w:rsidRPr="004C14B2">
        <w:rPr>
          <w:rFonts w:ascii="Trebuchet MS" w:hAnsi="Trebuchet MS"/>
        </w:rPr>
        <w:t>Endring av avtale</w:t>
      </w:r>
      <w:bookmarkEnd w:id="18"/>
    </w:p>
    <w:p w:rsidR="00921DEC" w:rsidRDefault="00921DEC" w:rsidP="00921DEC">
      <w:pPr>
        <w:rPr>
          <w:rFonts w:ascii="Trebuchet MS" w:hAnsi="Trebuchet MS"/>
          <w:sz w:val="22"/>
          <w:szCs w:val="22"/>
        </w:rPr>
      </w:pPr>
      <w:r>
        <w:rPr>
          <w:rFonts w:ascii="Trebuchet MS" w:hAnsi="Trebuchet MS"/>
          <w:sz w:val="22"/>
          <w:szCs w:val="22"/>
        </w:rPr>
        <w:t xml:space="preserve">I tilfelle endringer i gjeldende lovverk, endelig dom som gir en annen tolkning av gjeldende lov, eller endringer i tilknyttet </w:t>
      </w:r>
      <w:r w:rsidR="008150E7" w:rsidRPr="008150E7">
        <w:rPr>
          <w:rFonts w:ascii="Trebuchet MS" w:hAnsi="Trebuchet MS"/>
          <w:sz w:val="22"/>
          <w:szCs w:val="22"/>
          <w:highlight w:val="yellow"/>
        </w:rPr>
        <w:t>xxx</w:t>
      </w:r>
      <w:r>
        <w:rPr>
          <w:rFonts w:ascii="Trebuchet MS" w:hAnsi="Trebuchet MS"/>
          <w:sz w:val="22"/>
          <w:szCs w:val="22"/>
        </w:rPr>
        <w:t xml:space="preserve"> (jf. pkt. 3) som krever endringer av denne avtale, skal partene samarbeide om å oppdatere denne avtalen tilsvarende.</w:t>
      </w:r>
    </w:p>
    <w:p w:rsidR="00485658" w:rsidRDefault="00485658" w:rsidP="00485658">
      <w:pPr>
        <w:pStyle w:val="Overskrift1"/>
        <w:numPr>
          <w:ilvl w:val="0"/>
          <w:numId w:val="1"/>
        </w:numPr>
        <w:tabs>
          <w:tab w:val="left" w:pos="283"/>
        </w:tabs>
        <w:rPr>
          <w:rFonts w:ascii="Trebuchet MS" w:hAnsi="Trebuchet MS"/>
        </w:rPr>
      </w:pPr>
      <w:bookmarkStart w:id="19" w:name="_Toc522779615"/>
      <w:r>
        <w:rPr>
          <w:rFonts w:ascii="Trebuchet MS" w:hAnsi="Trebuchet MS"/>
        </w:rPr>
        <w:t>Mislighold</w:t>
      </w:r>
      <w:bookmarkEnd w:id="19"/>
    </w:p>
    <w:p w:rsidR="00485658" w:rsidRDefault="00485658" w:rsidP="00485658">
      <w:pPr>
        <w:rPr>
          <w:rFonts w:ascii="Trebuchet MS" w:hAnsi="Trebuchet MS"/>
          <w:sz w:val="22"/>
          <w:szCs w:val="22"/>
        </w:rPr>
      </w:pPr>
      <w:r>
        <w:rPr>
          <w:rFonts w:ascii="Trebuchet MS" w:hAnsi="Trebuchet MS"/>
          <w:sz w:val="22"/>
          <w:szCs w:val="22"/>
        </w:rPr>
        <w:t xml:space="preserve">Ved mislighold av vilkårene i denne </w:t>
      </w:r>
      <w:r w:rsidR="00D41858">
        <w:rPr>
          <w:rFonts w:ascii="Trebuchet MS" w:hAnsi="Trebuchet MS"/>
          <w:sz w:val="22"/>
          <w:szCs w:val="22"/>
        </w:rPr>
        <w:t>a</w:t>
      </w:r>
      <w:r>
        <w:rPr>
          <w:rFonts w:ascii="Trebuchet MS" w:hAnsi="Trebuchet MS"/>
          <w:sz w:val="22"/>
          <w:szCs w:val="22"/>
        </w:rPr>
        <w:t>vtalen</w:t>
      </w:r>
      <w:r w:rsidR="00BE450C">
        <w:rPr>
          <w:rFonts w:ascii="Trebuchet MS" w:hAnsi="Trebuchet MS"/>
          <w:sz w:val="22"/>
          <w:szCs w:val="22"/>
        </w:rPr>
        <w:t xml:space="preserve"> </w:t>
      </w:r>
      <w:r>
        <w:rPr>
          <w:rFonts w:ascii="Trebuchet MS" w:hAnsi="Trebuchet MS"/>
          <w:sz w:val="22"/>
          <w:szCs w:val="22"/>
        </w:rPr>
        <w:t>som skyldes feil eller forsømmelse</w:t>
      </w:r>
      <w:r w:rsidR="00BE450C">
        <w:rPr>
          <w:rFonts w:ascii="Trebuchet MS" w:hAnsi="Trebuchet MS"/>
          <w:sz w:val="22"/>
          <w:szCs w:val="22"/>
        </w:rPr>
        <w:t>r</w:t>
      </w:r>
      <w:r>
        <w:rPr>
          <w:rFonts w:ascii="Trebuchet MS" w:hAnsi="Trebuchet MS"/>
          <w:sz w:val="22"/>
          <w:szCs w:val="22"/>
        </w:rPr>
        <w:t xml:space="preserve"> fra </w:t>
      </w:r>
      <w:r w:rsidR="00995CE5">
        <w:rPr>
          <w:rFonts w:ascii="Trebuchet MS" w:hAnsi="Trebuchet MS"/>
          <w:sz w:val="22"/>
          <w:szCs w:val="22"/>
        </w:rPr>
        <w:t>D</w:t>
      </w:r>
      <w:r>
        <w:rPr>
          <w:rFonts w:ascii="Trebuchet MS" w:hAnsi="Trebuchet MS"/>
          <w:sz w:val="22"/>
          <w:szCs w:val="22"/>
        </w:rPr>
        <w:t xml:space="preserve">atabehandlers side, kan </w:t>
      </w:r>
      <w:r w:rsidR="00D41858">
        <w:rPr>
          <w:rFonts w:ascii="Trebuchet MS" w:hAnsi="Trebuchet MS"/>
          <w:sz w:val="22"/>
          <w:szCs w:val="22"/>
        </w:rPr>
        <w:t>b</w:t>
      </w:r>
      <w:r>
        <w:rPr>
          <w:rFonts w:ascii="Trebuchet MS" w:hAnsi="Trebuchet MS"/>
          <w:sz w:val="22"/>
          <w:szCs w:val="22"/>
        </w:rPr>
        <w:t>ehandlingsansvarlig si opp</w:t>
      </w:r>
      <w:r w:rsidR="002970CD">
        <w:rPr>
          <w:rFonts w:ascii="Trebuchet MS" w:hAnsi="Trebuchet MS"/>
          <w:sz w:val="22"/>
          <w:szCs w:val="22"/>
        </w:rPr>
        <w:t xml:space="preserve"> </w:t>
      </w:r>
      <w:r>
        <w:rPr>
          <w:rFonts w:ascii="Trebuchet MS" w:hAnsi="Trebuchet MS"/>
          <w:sz w:val="22"/>
          <w:szCs w:val="22"/>
        </w:rPr>
        <w:t xml:space="preserve">avtalen med øyeblikkelig virkning. Databehandler vil fortsatt </w:t>
      </w:r>
      <w:r w:rsidR="00D41858">
        <w:rPr>
          <w:rFonts w:ascii="Trebuchet MS" w:hAnsi="Trebuchet MS"/>
          <w:sz w:val="22"/>
          <w:szCs w:val="22"/>
        </w:rPr>
        <w:t>v</w:t>
      </w:r>
      <w:r>
        <w:rPr>
          <w:rFonts w:ascii="Trebuchet MS" w:hAnsi="Trebuchet MS"/>
          <w:sz w:val="22"/>
          <w:szCs w:val="22"/>
        </w:rPr>
        <w:t>ære forpliktet til</w:t>
      </w:r>
      <w:r w:rsidR="00BE450C">
        <w:rPr>
          <w:rFonts w:ascii="Trebuchet MS" w:hAnsi="Trebuchet MS"/>
          <w:sz w:val="22"/>
          <w:szCs w:val="22"/>
        </w:rPr>
        <w:t xml:space="preserve"> </w:t>
      </w:r>
      <w:r>
        <w:rPr>
          <w:rFonts w:ascii="Trebuchet MS" w:hAnsi="Trebuchet MS"/>
          <w:sz w:val="22"/>
          <w:szCs w:val="22"/>
        </w:rPr>
        <w:t xml:space="preserve">å tilbakelevere og slette personopplysninger som forvaltes på vegne av </w:t>
      </w:r>
      <w:r w:rsidR="00D41858">
        <w:rPr>
          <w:rFonts w:ascii="Trebuchet MS" w:hAnsi="Trebuchet MS"/>
          <w:sz w:val="22"/>
          <w:szCs w:val="22"/>
        </w:rPr>
        <w:t>b</w:t>
      </w:r>
      <w:r>
        <w:rPr>
          <w:rFonts w:ascii="Trebuchet MS" w:hAnsi="Trebuchet MS"/>
          <w:sz w:val="22"/>
          <w:szCs w:val="22"/>
        </w:rPr>
        <w:t>ehandlingsa</w:t>
      </w:r>
      <w:r w:rsidR="00055F5F">
        <w:rPr>
          <w:rFonts w:ascii="Trebuchet MS" w:hAnsi="Trebuchet MS"/>
          <w:sz w:val="22"/>
          <w:szCs w:val="22"/>
        </w:rPr>
        <w:t>nsvarlig i henhold til bestemmelsene i punkt 1</w:t>
      </w:r>
      <w:r w:rsidR="00BE450C">
        <w:rPr>
          <w:rFonts w:ascii="Trebuchet MS" w:hAnsi="Trebuchet MS"/>
          <w:sz w:val="22"/>
          <w:szCs w:val="22"/>
        </w:rPr>
        <w:t>4</w:t>
      </w:r>
      <w:r w:rsidR="00055F5F">
        <w:rPr>
          <w:rFonts w:ascii="Trebuchet MS" w:hAnsi="Trebuchet MS"/>
          <w:sz w:val="22"/>
          <w:szCs w:val="22"/>
        </w:rPr>
        <w:t>.</w:t>
      </w:r>
    </w:p>
    <w:p w:rsidR="00055F5F" w:rsidRDefault="00055F5F" w:rsidP="00485658">
      <w:pPr>
        <w:rPr>
          <w:rFonts w:ascii="Trebuchet MS" w:hAnsi="Trebuchet MS"/>
          <w:sz w:val="22"/>
          <w:szCs w:val="22"/>
        </w:rPr>
      </w:pPr>
    </w:p>
    <w:p w:rsidR="00055F5F" w:rsidRDefault="00055F5F" w:rsidP="00055F5F">
      <w:pPr>
        <w:pStyle w:val="Overskrift1"/>
        <w:numPr>
          <w:ilvl w:val="0"/>
          <w:numId w:val="1"/>
        </w:numPr>
        <w:tabs>
          <w:tab w:val="left" w:pos="283"/>
        </w:tabs>
        <w:rPr>
          <w:rFonts w:ascii="Trebuchet MS" w:hAnsi="Trebuchet MS"/>
        </w:rPr>
      </w:pPr>
      <w:bookmarkStart w:id="20" w:name="_Toc522779616"/>
      <w:r>
        <w:rPr>
          <w:rFonts w:ascii="Trebuchet MS" w:hAnsi="Trebuchet MS"/>
        </w:rPr>
        <w:t>Avtalens varighet</w:t>
      </w:r>
      <w:bookmarkEnd w:id="20"/>
    </w:p>
    <w:p w:rsidR="00055F5F" w:rsidRDefault="00055F5F" w:rsidP="00055F5F">
      <w:pPr>
        <w:rPr>
          <w:rFonts w:ascii="Trebuchet MS" w:hAnsi="Trebuchet MS"/>
          <w:sz w:val="22"/>
          <w:szCs w:val="22"/>
        </w:rPr>
      </w:pPr>
      <w:r>
        <w:rPr>
          <w:rFonts w:ascii="Trebuchet MS" w:hAnsi="Trebuchet MS"/>
          <w:sz w:val="22"/>
          <w:szCs w:val="22"/>
        </w:rPr>
        <w:t xml:space="preserve">Denne avtalen gjelder så lenge </w:t>
      </w:r>
      <w:r w:rsidR="00D41858">
        <w:rPr>
          <w:rFonts w:ascii="Trebuchet MS" w:hAnsi="Trebuchet MS"/>
          <w:sz w:val="22"/>
          <w:szCs w:val="22"/>
        </w:rPr>
        <w:t>d</w:t>
      </w:r>
      <w:r>
        <w:rPr>
          <w:rFonts w:ascii="Trebuchet MS" w:hAnsi="Trebuchet MS"/>
          <w:sz w:val="22"/>
          <w:szCs w:val="22"/>
        </w:rPr>
        <w:t xml:space="preserve">atabehandler forvalter personopplysninger på vegne av </w:t>
      </w:r>
      <w:r w:rsidR="00D41858">
        <w:rPr>
          <w:rFonts w:ascii="Trebuchet MS" w:hAnsi="Trebuchet MS"/>
          <w:sz w:val="22"/>
          <w:szCs w:val="22"/>
        </w:rPr>
        <w:t>b</w:t>
      </w:r>
      <w:r>
        <w:rPr>
          <w:rFonts w:ascii="Trebuchet MS" w:hAnsi="Trebuchet MS"/>
          <w:sz w:val="22"/>
          <w:szCs w:val="22"/>
        </w:rPr>
        <w:t xml:space="preserve">ehandlingsansvarlig. Avtalen kan sies opp av begge parter med en gjensidig frist på </w:t>
      </w:r>
      <w:r w:rsidR="00BA62C3" w:rsidRPr="00BA62C3">
        <w:rPr>
          <w:rFonts w:ascii="Trebuchet MS" w:hAnsi="Trebuchet MS"/>
          <w:sz w:val="22"/>
          <w:szCs w:val="22"/>
        </w:rPr>
        <w:t xml:space="preserve">3 </w:t>
      </w:r>
      <w:r>
        <w:rPr>
          <w:rFonts w:ascii="Trebuchet MS" w:hAnsi="Trebuchet MS"/>
          <w:sz w:val="22"/>
          <w:szCs w:val="22"/>
        </w:rPr>
        <w:t>måneder.</w:t>
      </w:r>
    </w:p>
    <w:p w:rsidR="00CF200D" w:rsidRDefault="00CF200D" w:rsidP="00894BF5">
      <w:pPr>
        <w:rPr>
          <w:rFonts w:ascii="Trebuchet MS" w:hAnsi="Trebuchet MS"/>
          <w:sz w:val="22"/>
          <w:szCs w:val="22"/>
        </w:rPr>
      </w:pPr>
    </w:p>
    <w:p w:rsidR="00F07237" w:rsidRDefault="00BE450C" w:rsidP="00F07237">
      <w:pPr>
        <w:pStyle w:val="Overskrift1"/>
        <w:numPr>
          <w:ilvl w:val="0"/>
          <w:numId w:val="1"/>
        </w:numPr>
        <w:tabs>
          <w:tab w:val="left" w:pos="283"/>
        </w:tabs>
        <w:rPr>
          <w:rFonts w:ascii="Trebuchet MS" w:hAnsi="Trebuchet MS"/>
        </w:rPr>
      </w:pPr>
      <w:bookmarkStart w:id="21" w:name="_Toc522779617"/>
      <w:r>
        <w:rPr>
          <w:rFonts w:ascii="Trebuchet MS" w:hAnsi="Trebuchet MS"/>
        </w:rPr>
        <w:t>Kontaktinformasjon</w:t>
      </w:r>
      <w:bookmarkEnd w:id="21"/>
    </w:p>
    <w:p w:rsidR="00F07237" w:rsidRDefault="00BE450C" w:rsidP="00F07237">
      <w:pPr>
        <w:rPr>
          <w:rFonts w:ascii="Trebuchet MS" w:hAnsi="Trebuchet MS"/>
          <w:sz w:val="22"/>
          <w:szCs w:val="22"/>
        </w:rPr>
      </w:pPr>
      <w:r>
        <w:rPr>
          <w:rFonts w:ascii="Trebuchet MS" w:hAnsi="Trebuchet MS"/>
          <w:sz w:val="22"/>
          <w:szCs w:val="22"/>
        </w:rPr>
        <w:t xml:space="preserve">Alle henvendelser vedrørende </w:t>
      </w:r>
      <w:r w:rsidR="00F07237">
        <w:rPr>
          <w:rFonts w:ascii="Trebuchet MS" w:hAnsi="Trebuchet MS"/>
          <w:sz w:val="22"/>
          <w:szCs w:val="22"/>
        </w:rPr>
        <w:t>denne avtalen skal sendes skriftlig til:</w:t>
      </w:r>
    </w:p>
    <w:p w:rsidR="00F07237" w:rsidRDefault="00F07237" w:rsidP="00F07237">
      <w:pPr>
        <w:rPr>
          <w:rFonts w:ascii="Trebuchet MS" w:hAnsi="Trebuchet MS"/>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289E" w:rsidTr="0002289E">
        <w:tc>
          <w:tcPr>
            <w:tcW w:w="4606" w:type="dxa"/>
          </w:tcPr>
          <w:p w:rsidR="0002289E" w:rsidRDefault="0002289E" w:rsidP="00F07237">
            <w:pPr>
              <w:rPr>
                <w:rFonts w:ascii="Trebuchet MS" w:hAnsi="Trebuchet MS"/>
                <w:sz w:val="22"/>
                <w:szCs w:val="22"/>
              </w:rPr>
            </w:pPr>
            <w:r>
              <w:rPr>
                <w:rFonts w:ascii="Trebuchet MS" w:hAnsi="Trebuchet MS"/>
                <w:sz w:val="22"/>
                <w:szCs w:val="22"/>
              </w:rPr>
              <w:t>Databehandler:</w:t>
            </w:r>
          </w:p>
        </w:tc>
        <w:tc>
          <w:tcPr>
            <w:tcW w:w="4606" w:type="dxa"/>
          </w:tcPr>
          <w:p w:rsidR="0002289E" w:rsidRDefault="0002289E" w:rsidP="00F07237">
            <w:pPr>
              <w:rPr>
                <w:rFonts w:ascii="Trebuchet MS" w:hAnsi="Trebuchet MS"/>
                <w:sz w:val="22"/>
                <w:szCs w:val="22"/>
              </w:rPr>
            </w:pPr>
            <w:r>
              <w:rPr>
                <w:rFonts w:ascii="Trebuchet MS" w:hAnsi="Trebuchet MS"/>
                <w:sz w:val="22"/>
                <w:szCs w:val="22"/>
              </w:rPr>
              <w:t>Behandlingsansvarlig:</w:t>
            </w:r>
          </w:p>
        </w:tc>
      </w:tr>
      <w:tr w:rsidR="0002289E" w:rsidTr="0002289E">
        <w:tc>
          <w:tcPr>
            <w:tcW w:w="4606" w:type="dxa"/>
          </w:tcPr>
          <w:p w:rsidR="0002289E" w:rsidRDefault="0002289E" w:rsidP="00F07237">
            <w:pPr>
              <w:rPr>
                <w:rFonts w:ascii="Trebuchet MS" w:hAnsi="Trebuchet MS"/>
                <w:sz w:val="22"/>
                <w:szCs w:val="22"/>
              </w:rPr>
            </w:pPr>
            <w:r>
              <w:rPr>
                <w:rFonts w:ascii="Trebuchet MS" w:hAnsi="Trebuchet MS"/>
                <w:sz w:val="22"/>
                <w:szCs w:val="22"/>
              </w:rPr>
              <w:t>Eigersund kommune</w:t>
            </w:r>
          </w:p>
        </w:tc>
        <w:tc>
          <w:tcPr>
            <w:tcW w:w="4606" w:type="dxa"/>
          </w:tcPr>
          <w:p w:rsidR="0002289E" w:rsidRDefault="0002289E" w:rsidP="00F07237">
            <w:pPr>
              <w:rPr>
                <w:rFonts w:ascii="Trebuchet MS" w:hAnsi="Trebuchet MS"/>
                <w:sz w:val="22"/>
                <w:szCs w:val="22"/>
              </w:rPr>
            </w:pPr>
            <w:r>
              <w:rPr>
                <w:rFonts w:ascii="Trebuchet MS" w:hAnsi="Trebuchet MS"/>
                <w:sz w:val="22"/>
                <w:szCs w:val="22"/>
              </w:rPr>
              <w:t>xxx</w:t>
            </w:r>
          </w:p>
        </w:tc>
      </w:tr>
      <w:tr w:rsidR="0002289E" w:rsidTr="0002289E">
        <w:tc>
          <w:tcPr>
            <w:tcW w:w="4606" w:type="dxa"/>
          </w:tcPr>
          <w:p w:rsidR="0002289E" w:rsidRDefault="0002289E" w:rsidP="00F07237">
            <w:pPr>
              <w:rPr>
                <w:rFonts w:ascii="Trebuchet MS" w:hAnsi="Trebuchet MS"/>
                <w:sz w:val="22"/>
                <w:szCs w:val="22"/>
              </w:rPr>
            </w:pPr>
            <w:r w:rsidRPr="0002289E">
              <w:rPr>
                <w:rFonts w:ascii="Trebuchet MS" w:hAnsi="Trebuchet MS"/>
                <w:sz w:val="22"/>
                <w:szCs w:val="22"/>
                <w:highlight w:val="yellow"/>
              </w:rPr>
              <w:t>Avdeling/Enhet</w:t>
            </w:r>
          </w:p>
        </w:tc>
        <w:tc>
          <w:tcPr>
            <w:tcW w:w="4606" w:type="dxa"/>
          </w:tcPr>
          <w:p w:rsidR="0002289E" w:rsidRDefault="0002289E" w:rsidP="00F07237">
            <w:pPr>
              <w:rPr>
                <w:rFonts w:ascii="Trebuchet MS" w:hAnsi="Trebuchet MS"/>
                <w:sz w:val="22"/>
                <w:szCs w:val="22"/>
              </w:rPr>
            </w:pPr>
            <w:r>
              <w:rPr>
                <w:rFonts w:ascii="Trebuchet MS" w:hAnsi="Trebuchet MS"/>
                <w:sz w:val="22"/>
                <w:szCs w:val="22"/>
                <w:highlight w:val="yellow"/>
              </w:rPr>
              <w:t>Adresse</w:t>
            </w:r>
          </w:p>
        </w:tc>
      </w:tr>
      <w:tr w:rsidR="0002289E" w:rsidTr="0002289E">
        <w:tc>
          <w:tcPr>
            <w:tcW w:w="4606" w:type="dxa"/>
          </w:tcPr>
          <w:p w:rsidR="0002289E" w:rsidRPr="0002289E" w:rsidRDefault="0002289E" w:rsidP="0002289E">
            <w:pPr>
              <w:rPr>
                <w:rFonts w:ascii="Trebuchet MS" w:hAnsi="Trebuchet MS"/>
                <w:sz w:val="22"/>
                <w:szCs w:val="22"/>
              </w:rPr>
            </w:pPr>
            <w:r w:rsidRPr="0002289E">
              <w:rPr>
                <w:rFonts w:ascii="Trebuchet MS" w:hAnsi="Trebuchet MS"/>
                <w:sz w:val="22"/>
                <w:szCs w:val="22"/>
              </w:rPr>
              <w:t>Postboks 580</w:t>
            </w:r>
          </w:p>
        </w:tc>
        <w:tc>
          <w:tcPr>
            <w:tcW w:w="4606" w:type="dxa"/>
          </w:tcPr>
          <w:p w:rsidR="0002289E" w:rsidRDefault="0002289E" w:rsidP="00F07237">
            <w:pPr>
              <w:rPr>
                <w:rFonts w:ascii="Trebuchet MS" w:hAnsi="Trebuchet MS"/>
                <w:sz w:val="22"/>
                <w:szCs w:val="22"/>
              </w:rPr>
            </w:pPr>
            <w:r>
              <w:rPr>
                <w:rFonts w:ascii="Trebuchet MS" w:hAnsi="Trebuchet MS"/>
                <w:sz w:val="22"/>
                <w:szCs w:val="22"/>
                <w:highlight w:val="yellow"/>
              </w:rPr>
              <w:t>Adresse</w:t>
            </w:r>
          </w:p>
        </w:tc>
      </w:tr>
      <w:tr w:rsidR="0002289E" w:rsidTr="0002289E">
        <w:tc>
          <w:tcPr>
            <w:tcW w:w="4606" w:type="dxa"/>
          </w:tcPr>
          <w:p w:rsidR="0002289E" w:rsidRPr="0002289E" w:rsidRDefault="0002289E" w:rsidP="00F07237">
            <w:pPr>
              <w:rPr>
                <w:rFonts w:ascii="Trebuchet MS" w:hAnsi="Trebuchet MS"/>
                <w:sz w:val="22"/>
                <w:szCs w:val="22"/>
              </w:rPr>
            </w:pPr>
            <w:r w:rsidRPr="0002289E">
              <w:rPr>
                <w:rFonts w:ascii="Trebuchet MS" w:hAnsi="Trebuchet MS"/>
                <w:sz w:val="22"/>
                <w:szCs w:val="22"/>
              </w:rPr>
              <w:t>4379 Egersund</w:t>
            </w:r>
          </w:p>
        </w:tc>
        <w:tc>
          <w:tcPr>
            <w:tcW w:w="4606" w:type="dxa"/>
          </w:tcPr>
          <w:p w:rsidR="0002289E" w:rsidRDefault="0002289E" w:rsidP="00F07237">
            <w:pPr>
              <w:rPr>
                <w:rFonts w:ascii="Trebuchet MS" w:hAnsi="Trebuchet MS"/>
                <w:sz w:val="22"/>
                <w:szCs w:val="22"/>
              </w:rPr>
            </w:pPr>
            <w:r>
              <w:rPr>
                <w:rFonts w:ascii="Trebuchet MS" w:hAnsi="Trebuchet MS"/>
                <w:sz w:val="22"/>
                <w:szCs w:val="22"/>
                <w:highlight w:val="yellow"/>
              </w:rPr>
              <w:t>Postnummer og sted</w:t>
            </w:r>
          </w:p>
        </w:tc>
      </w:tr>
      <w:tr w:rsidR="0002289E" w:rsidTr="0002289E">
        <w:tc>
          <w:tcPr>
            <w:tcW w:w="4606" w:type="dxa"/>
          </w:tcPr>
          <w:p w:rsidR="0002289E" w:rsidRPr="0002289E" w:rsidRDefault="0002289E" w:rsidP="00F07237">
            <w:pPr>
              <w:rPr>
                <w:rFonts w:ascii="Trebuchet MS" w:hAnsi="Trebuchet MS"/>
                <w:sz w:val="22"/>
                <w:szCs w:val="22"/>
              </w:rPr>
            </w:pPr>
          </w:p>
        </w:tc>
        <w:tc>
          <w:tcPr>
            <w:tcW w:w="4606" w:type="dxa"/>
          </w:tcPr>
          <w:p w:rsidR="0002289E" w:rsidRDefault="0002289E" w:rsidP="00F07237">
            <w:pPr>
              <w:rPr>
                <w:rFonts w:ascii="Trebuchet MS" w:hAnsi="Trebuchet MS"/>
                <w:sz w:val="22"/>
                <w:szCs w:val="22"/>
                <w:highlight w:val="yellow"/>
              </w:rPr>
            </w:pPr>
          </w:p>
        </w:tc>
      </w:tr>
      <w:tr w:rsidR="0002289E" w:rsidTr="0002289E">
        <w:tc>
          <w:tcPr>
            <w:tcW w:w="4606" w:type="dxa"/>
          </w:tcPr>
          <w:p w:rsidR="0002289E" w:rsidRDefault="0002289E" w:rsidP="00F07237">
            <w:pPr>
              <w:rPr>
                <w:rFonts w:ascii="Trebuchet MS" w:hAnsi="Trebuchet MS"/>
                <w:sz w:val="22"/>
                <w:szCs w:val="22"/>
              </w:rPr>
            </w:pPr>
            <w:r w:rsidRPr="0002289E">
              <w:rPr>
                <w:rFonts w:ascii="Trebuchet MS" w:hAnsi="Trebuchet MS"/>
                <w:sz w:val="22"/>
                <w:szCs w:val="22"/>
                <w:highlight w:val="yellow"/>
              </w:rPr>
              <w:t>v/XX</w:t>
            </w:r>
          </w:p>
        </w:tc>
        <w:tc>
          <w:tcPr>
            <w:tcW w:w="4606" w:type="dxa"/>
          </w:tcPr>
          <w:p w:rsidR="0002289E" w:rsidRDefault="0002289E" w:rsidP="006B1851">
            <w:pPr>
              <w:rPr>
                <w:rFonts w:ascii="Trebuchet MS" w:hAnsi="Trebuchet MS"/>
                <w:sz w:val="22"/>
                <w:szCs w:val="22"/>
              </w:rPr>
            </w:pPr>
            <w:r w:rsidRPr="0002289E">
              <w:rPr>
                <w:rFonts w:ascii="Trebuchet MS" w:hAnsi="Trebuchet MS"/>
                <w:sz w:val="22"/>
                <w:szCs w:val="22"/>
                <w:highlight w:val="yellow"/>
              </w:rPr>
              <w:t>v/XX</w:t>
            </w:r>
          </w:p>
        </w:tc>
      </w:tr>
      <w:tr w:rsidR="0002289E" w:rsidTr="0002289E">
        <w:tc>
          <w:tcPr>
            <w:tcW w:w="4606" w:type="dxa"/>
          </w:tcPr>
          <w:p w:rsidR="0002289E" w:rsidRDefault="0002289E" w:rsidP="00F07237">
            <w:pPr>
              <w:rPr>
                <w:rFonts w:ascii="Trebuchet MS" w:hAnsi="Trebuchet MS"/>
                <w:sz w:val="22"/>
                <w:szCs w:val="22"/>
              </w:rPr>
            </w:pPr>
            <w:r>
              <w:rPr>
                <w:rFonts w:ascii="Trebuchet MS" w:hAnsi="Trebuchet MS"/>
                <w:sz w:val="22"/>
                <w:szCs w:val="22"/>
                <w:highlight w:val="yellow"/>
              </w:rPr>
              <w:t>xxx</w:t>
            </w:r>
            <w:r w:rsidRPr="0002289E">
              <w:rPr>
                <w:rFonts w:ascii="Trebuchet MS" w:hAnsi="Trebuchet MS"/>
                <w:sz w:val="22"/>
                <w:szCs w:val="22"/>
                <w:highlight w:val="yellow"/>
              </w:rPr>
              <w:t>@eigersund.kommune.no</w:t>
            </w:r>
          </w:p>
        </w:tc>
        <w:tc>
          <w:tcPr>
            <w:tcW w:w="4606" w:type="dxa"/>
          </w:tcPr>
          <w:p w:rsidR="0002289E" w:rsidRDefault="0002289E" w:rsidP="00F07237">
            <w:pPr>
              <w:rPr>
                <w:rFonts w:ascii="Trebuchet MS" w:hAnsi="Trebuchet MS"/>
                <w:sz w:val="22"/>
                <w:szCs w:val="22"/>
              </w:rPr>
            </w:pPr>
            <w:r w:rsidRPr="0002289E">
              <w:rPr>
                <w:rFonts w:ascii="Trebuchet MS" w:hAnsi="Trebuchet MS"/>
                <w:sz w:val="22"/>
                <w:szCs w:val="22"/>
                <w:highlight w:val="yellow"/>
              </w:rPr>
              <w:t>e-postadresse</w:t>
            </w:r>
          </w:p>
        </w:tc>
      </w:tr>
      <w:tr w:rsidR="0002289E" w:rsidRPr="00EF05E1" w:rsidTr="0002289E">
        <w:tc>
          <w:tcPr>
            <w:tcW w:w="4606" w:type="dxa"/>
          </w:tcPr>
          <w:p w:rsidR="0002289E" w:rsidRPr="0002289E" w:rsidRDefault="0002289E" w:rsidP="00F07237">
            <w:pPr>
              <w:rPr>
                <w:rFonts w:ascii="Trebuchet MS" w:hAnsi="Trebuchet MS"/>
                <w:sz w:val="22"/>
                <w:szCs w:val="22"/>
                <w:lang w:val="en-US"/>
              </w:rPr>
            </w:pPr>
            <w:r w:rsidRPr="0002289E">
              <w:rPr>
                <w:rFonts w:ascii="Trebuchet MS" w:hAnsi="Trebuchet MS"/>
                <w:sz w:val="22"/>
                <w:szCs w:val="22"/>
                <w:lang w:val="en-US"/>
              </w:rPr>
              <w:t xml:space="preserve">Tlf: </w:t>
            </w:r>
            <w:r w:rsidRPr="0002289E">
              <w:rPr>
                <w:rFonts w:ascii="Trebuchet MS" w:hAnsi="Trebuchet MS"/>
                <w:sz w:val="22"/>
                <w:szCs w:val="22"/>
                <w:highlight w:val="yellow"/>
                <w:lang w:val="en-US"/>
              </w:rPr>
              <w:t>xx xx xx xx</w:t>
            </w:r>
          </w:p>
        </w:tc>
        <w:tc>
          <w:tcPr>
            <w:tcW w:w="4606" w:type="dxa"/>
          </w:tcPr>
          <w:p w:rsidR="0002289E" w:rsidRPr="0002289E" w:rsidRDefault="0002289E" w:rsidP="00F07237">
            <w:pPr>
              <w:rPr>
                <w:rFonts w:ascii="Trebuchet MS" w:hAnsi="Trebuchet MS"/>
                <w:sz w:val="22"/>
                <w:szCs w:val="22"/>
                <w:lang w:val="en-US"/>
              </w:rPr>
            </w:pPr>
            <w:r w:rsidRPr="0002289E">
              <w:rPr>
                <w:rFonts w:ascii="Trebuchet MS" w:hAnsi="Trebuchet MS"/>
                <w:sz w:val="22"/>
                <w:szCs w:val="22"/>
                <w:lang w:val="en-US"/>
              </w:rPr>
              <w:t xml:space="preserve">Tlf: </w:t>
            </w:r>
            <w:r w:rsidRPr="0002289E">
              <w:rPr>
                <w:rFonts w:ascii="Trebuchet MS" w:hAnsi="Trebuchet MS"/>
                <w:sz w:val="22"/>
                <w:szCs w:val="22"/>
                <w:highlight w:val="yellow"/>
                <w:lang w:val="en-US"/>
              </w:rPr>
              <w:t>xx xx xx xx</w:t>
            </w:r>
          </w:p>
        </w:tc>
      </w:tr>
    </w:tbl>
    <w:p w:rsidR="004318FB" w:rsidRDefault="004318FB" w:rsidP="004318FB">
      <w:pPr>
        <w:pStyle w:val="Overskrift1"/>
        <w:numPr>
          <w:ilvl w:val="0"/>
          <w:numId w:val="1"/>
        </w:numPr>
        <w:tabs>
          <w:tab w:val="left" w:pos="283"/>
        </w:tabs>
        <w:rPr>
          <w:rFonts w:ascii="Trebuchet MS" w:hAnsi="Trebuchet MS"/>
        </w:rPr>
      </w:pPr>
      <w:bookmarkStart w:id="22" w:name="_Toc522779618"/>
      <w:r>
        <w:rPr>
          <w:rFonts w:ascii="Trebuchet MS" w:hAnsi="Trebuchet MS"/>
        </w:rPr>
        <w:t>Lovvalg og verneting</w:t>
      </w:r>
      <w:bookmarkEnd w:id="22"/>
    </w:p>
    <w:p w:rsidR="004318FB" w:rsidRDefault="004318FB" w:rsidP="004318FB">
      <w:pPr>
        <w:rPr>
          <w:rFonts w:ascii="Trebuchet MS" w:hAnsi="Trebuchet MS"/>
          <w:sz w:val="22"/>
          <w:szCs w:val="22"/>
        </w:rPr>
      </w:pPr>
      <w:r>
        <w:rPr>
          <w:rFonts w:ascii="Trebuchet MS" w:hAnsi="Trebuchet MS"/>
          <w:sz w:val="22"/>
          <w:szCs w:val="22"/>
        </w:rPr>
        <w:t>Avtalen er underlagt norsk rett og partene vedtar</w:t>
      </w:r>
      <w:r w:rsidR="005B2389">
        <w:rPr>
          <w:rFonts w:ascii="Trebuchet MS" w:hAnsi="Trebuchet MS"/>
          <w:sz w:val="22"/>
          <w:szCs w:val="22"/>
        </w:rPr>
        <w:t xml:space="preserve"> lokal tingrett, </w:t>
      </w:r>
      <w:r w:rsidR="005B2389" w:rsidRPr="005B2389">
        <w:rPr>
          <w:rFonts w:ascii="Trebuchet MS" w:hAnsi="Trebuchet MS"/>
          <w:sz w:val="22"/>
          <w:szCs w:val="22"/>
        </w:rPr>
        <w:t xml:space="preserve">pt. </w:t>
      </w:r>
      <w:r w:rsidR="00BA62C3" w:rsidRPr="005B2389">
        <w:rPr>
          <w:rFonts w:ascii="Trebuchet MS" w:hAnsi="Trebuchet MS"/>
          <w:sz w:val="22"/>
          <w:szCs w:val="22"/>
        </w:rPr>
        <w:t>Dalane</w:t>
      </w:r>
      <w:r w:rsidRPr="005B2389">
        <w:rPr>
          <w:rFonts w:ascii="Trebuchet MS" w:hAnsi="Trebuchet MS"/>
          <w:sz w:val="22"/>
          <w:szCs w:val="22"/>
        </w:rPr>
        <w:t xml:space="preserve"> tingrett</w:t>
      </w:r>
      <w:r w:rsidR="005B2389">
        <w:rPr>
          <w:rFonts w:ascii="Trebuchet MS" w:hAnsi="Trebuchet MS"/>
          <w:sz w:val="22"/>
          <w:szCs w:val="22"/>
        </w:rPr>
        <w:t>,</w:t>
      </w:r>
      <w:r>
        <w:rPr>
          <w:rFonts w:ascii="Trebuchet MS" w:hAnsi="Trebuchet MS"/>
          <w:sz w:val="22"/>
          <w:szCs w:val="22"/>
        </w:rPr>
        <w:t xml:space="preserve"> som verneting. Dette gjelder også etter opphør av avtalen.</w:t>
      </w:r>
    </w:p>
    <w:p w:rsidR="004318FB" w:rsidRDefault="004318FB" w:rsidP="004318FB">
      <w:pPr>
        <w:rPr>
          <w:rFonts w:ascii="Trebuchet MS" w:hAnsi="Trebuchet MS"/>
          <w:sz w:val="22"/>
          <w:szCs w:val="22"/>
        </w:rPr>
      </w:pPr>
    </w:p>
    <w:p w:rsidR="004318FB" w:rsidRDefault="004318FB" w:rsidP="004318FB">
      <w:pPr>
        <w:rPr>
          <w:rFonts w:ascii="Trebuchet MS" w:hAnsi="Trebuchet MS"/>
          <w:sz w:val="22"/>
          <w:szCs w:val="22"/>
        </w:rPr>
      </w:pPr>
    </w:p>
    <w:p w:rsidR="004318FB" w:rsidRDefault="004318FB" w:rsidP="004318FB">
      <w:pPr>
        <w:rPr>
          <w:rFonts w:ascii="Trebuchet MS" w:hAnsi="Trebuchet MS"/>
          <w:sz w:val="22"/>
          <w:szCs w:val="22"/>
        </w:rPr>
      </w:pPr>
    </w:p>
    <w:p w:rsidR="004318FB" w:rsidRDefault="004318FB" w:rsidP="004318FB">
      <w:pPr>
        <w:jc w:val="center"/>
        <w:rPr>
          <w:rFonts w:ascii="Trebuchet MS" w:hAnsi="Trebuchet MS"/>
          <w:sz w:val="22"/>
          <w:szCs w:val="22"/>
        </w:rPr>
      </w:pPr>
      <w:r>
        <w:rPr>
          <w:rFonts w:ascii="Trebuchet MS" w:hAnsi="Trebuchet MS"/>
          <w:sz w:val="22"/>
          <w:szCs w:val="22"/>
        </w:rPr>
        <w:t>***</w:t>
      </w:r>
    </w:p>
    <w:p w:rsidR="004318FB" w:rsidRDefault="004318FB" w:rsidP="004318FB">
      <w:pPr>
        <w:jc w:val="center"/>
        <w:rPr>
          <w:rFonts w:ascii="Trebuchet MS" w:hAnsi="Trebuchet MS"/>
          <w:sz w:val="22"/>
          <w:szCs w:val="22"/>
        </w:rPr>
      </w:pPr>
    </w:p>
    <w:p w:rsidR="004318FB" w:rsidRDefault="004318FB" w:rsidP="004318FB">
      <w:pPr>
        <w:rPr>
          <w:rFonts w:ascii="Trebuchet MS" w:hAnsi="Trebuchet MS"/>
          <w:sz w:val="22"/>
          <w:szCs w:val="22"/>
        </w:rPr>
      </w:pPr>
    </w:p>
    <w:p w:rsidR="004318FB" w:rsidRDefault="004318FB" w:rsidP="004318FB">
      <w:pPr>
        <w:jc w:val="center"/>
        <w:rPr>
          <w:rFonts w:ascii="Trebuchet MS" w:hAnsi="Trebuchet MS"/>
          <w:sz w:val="22"/>
          <w:szCs w:val="22"/>
        </w:rPr>
      </w:pPr>
      <w:r>
        <w:rPr>
          <w:rFonts w:ascii="Trebuchet MS" w:hAnsi="Trebuchet MS"/>
          <w:sz w:val="22"/>
          <w:szCs w:val="22"/>
        </w:rPr>
        <w:t>Denne avtale er i 2 – to eksemplarer, hvorav partene har hvert sitt.</w:t>
      </w: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4318FB">
      <w:pPr>
        <w:jc w:val="center"/>
        <w:rPr>
          <w:rFonts w:ascii="Trebuchet MS" w:hAnsi="Trebuchet MS"/>
          <w:sz w:val="22"/>
          <w:szCs w:val="22"/>
        </w:rPr>
      </w:pPr>
      <w:r>
        <w:rPr>
          <w:rFonts w:ascii="Trebuchet MS" w:hAnsi="Trebuchet MS"/>
          <w:sz w:val="22"/>
          <w:szCs w:val="22"/>
        </w:rPr>
        <w:t xml:space="preserve">Egersund, den </w:t>
      </w:r>
      <w:r w:rsidRPr="00BE450C">
        <w:rPr>
          <w:rFonts w:ascii="Trebuchet MS" w:hAnsi="Trebuchet MS"/>
          <w:sz w:val="22"/>
          <w:szCs w:val="22"/>
          <w:highlight w:val="yellow"/>
        </w:rPr>
        <w:t>xxx (dato)</w:t>
      </w:r>
    </w:p>
    <w:p w:rsidR="0033411B" w:rsidRDefault="0033411B" w:rsidP="004318FB">
      <w:pPr>
        <w:jc w:val="center"/>
        <w:rPr>
          <w:rFonts w:ascii="Trebuchet MS" w:hAnsi="Trebuchet MS"/>
          <w:sz w:val="22"/>
          <w:szCs w:val="22"/>
        </w:rPr>
      </w:pPr>
    </w:p>
    <w:p w:rsidR="0033411B" w:rsidRDefault="0033411B" w:rsidP="004318FB">
      <w:pPr>
        <w:jc w:val="cente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r>
        <w:rPr>
          <w:rFonts w:ascii="Trebuchet MS" w:hAnsi="Trebuchet MS"/>
          <w:sz w:val="22"/>
          <w:szCs w:val="22"/>
        </w:rPr>
        <w:t>Behandlingsansvarlig</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Databehandler</w:t>
      </w: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r>
        <w:rPr>
          <w:rFonts w:ascii="Trebuchet MS" w:hAnsi="Trebuchet MS"/>
          <w:sz w:val="22"/>
          <w:szCs w:val="22"/>
        </w:rPr>
        <w: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w:t>
      </w:r>
      <w:r>
        <w:rPr>
          <w:rFonts w:ascii="Trebuchet MS" w:hAnsi="Trebuchet MS"/>
          <w:sz w:val="22"/>
          <w:szCs w:val="22"/>
        </w:rPr>
        <w:tab/>
        <w:t>(underskrift)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(underskrift)</w:t>
      </w: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4318FB" w:rsidRDefault="004318FB" w:rsidP="00F07237">
      <w:pPr>
        <w:rPr>
          <w:rFonts w:ascii="Trebuchet MS" w:hAnsi="Trebuchet MS"/>
          <w:sz w:val="22"/>
          <w:szCs w:val="22"/>
        </w:rPr>
      </w:pPr>
    </w:p>
    <w:p w:rsidR="0051755E" w:rsidRDefault="0051755E" w:rsidP="00E06A19">
      <w:pPr>
        <w:rPr>
          <w:rFonts w:ascii="Trebuchet MS" w:hAnsi="Trebuchet MS"/>
          <w:b/>
        </w:rPr>
      </w:pPr>
    </w:p>
    <w:p w:rsidR="003578F2" w:rsidRDefault="003578F2" w:rsidP="00E06A19">
      <w:pPr>
        <w:rPr>
          <w:rFonts w:ascii="Trebuchet MS" w:hAnsi="Trebuchet MS"/>
          <w:b/>
        </w:rPr>
        <w:sectPr w:rsidR="003578F2">
          <w:headerReference w:type="default" r:id="rId9"/>
          <w:footerReference w:type="default" r:id="rId10"/>
          <w:pgSz w:w="11906" w:h="16838"/>
          <w:pgMar w:top="1417" w:right="1417" w:bottom="1417" w:left="1417" w:header="708" w:footer="708" w:gutter="0"/>
          <w:cols w:space="708"/>
          <w:docGrid w:linePitch="360"/>
        </w:sectPr>
      </w:pPr>
    </w:p>
    <w:p w:rsidR="00B17004" w:rsidRPr="00070E2D" w:rsidRDefault="003578F2" w:rsidP="00E06A19">
      <w:pPr>
        <w:rPr>
          <w:rFonts w:ascii="Trebuchet MS" w:hAnsi="Trebuchet MS"/>
          <w:b/>
          <w:sz w:val="40"/>
          <w:szCs w:val="40"/>
        </w:rPr>
      </w:pPr>
      <w:r w:rsidRPr="00070E2D">
        <w:rPr>
          <w:rFonts w:ascii="Trebuchet MS" w:hAnsi="Trebuchet MS"/>
          <w:b/>
          <w:sz w:val="40"/>
          <w:szCs w:val="40"/>
        </w:rPr>
        <w:t xml:space="preserve">BILAG 1 – </w:t>
      </w:r>
      <w:r w:rsidRPr="006E5917">
        <w:rPr>
          <w:rFonts w:ascii="Trebuchet MS" w:hAnsi="Trebuchet MS"/>
          <w:b/>
          <w:sz w:val="40"/>
          <w:szCs w:val="40"/>
          <w:highlight w:val="yellow"/>
        </w:rPr>
        <w:t>Underleverandører</w:t>
      </w:r>
    </w:p>
    <w:p w:rsidR="003578F2" w:rsidRDefault="003578F2" w:rsidP="00E06A19">
      <w:pPr>
        <w:rPr>
          <w:rFonts w:ascii="Trebuchet MS" w:hAnsi="Trebuchet MS"/>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903"/>
        <w:gridCol w:w="4903"/>
      </w:tblGrid>
      <w:tr w:rsidR="007D7F1E" w:rsidRPr="000B6E0B" w:rsidTr="000B6E0B">
        <w:tc>
          <w:tcPr>
            <w:tcW w:w="4903" w:type="dxa"/>
            <w:shd w:val="clear" w:color="auto" w:fill="auto"/>
          </w:tcPr>
          <w:p w:rsidR="003578F2" w:rsidRPr="000B6E0B" w:rsidRDefault="003578F2" w:rsidP="00E06A19">
            <w:pPr>
              <w:rPr>
                <w:rFonts w:ascii="Trebuchet MS" w:hAnsi="Trebuchet MS"/>
                <w:b/>
              </w:rPr>
            </w:pPr>
            <w:r w:rsidRPr="000B6E0B">
              <w:rPr>
                <w:rFonts w:ascii="Trebuchet MS" w:hAnsi="Trebuchet MS"/>
                <w:b/>
              </w:rPr>
              <w:t xml:space="preserve">Navn </w:t>
            </w:r>
          </w:p>
        </w:tc>
        <w:tc>
          <w:tcPr>
            <w:tcW w:w="4903" w:type="dxa"/>
            <w:shd w:val="clear" w:color="auto" w:fill="auto"/>
          </w:tcPr>
          <w:p w:rsidR="003578F2" w:rsidRPr="000B6E0B" w:rsidRDefault="005A7C5C" w:rsidP="00E06A19">
            <w:pPr>
              <w:rPr>
                <w:rFonts w:ascii="Trebuchet MS" w:hAnsi="Trebuchet MS"/>
                <w:b/>
              </w:rPr>
            </w:pPr>
            <w:r w:rsidRPr="000B6E0B">
              <w:rPr>
                <w:rFonts w:ascii="Trebuchet MS" w:hAnsi="Trebuchet MS"/>
                <w:b/>
              </w:rPr>
              <w:t>Virksomhetstype</w:t>
            </w:r>
            <w:r w:rsidR="003578F2" w:rsidRPr="000B6E0B">
              <w:rPr>
                <w:rFonts w:ascii="Trebuchet MS" w:hAnsi="Trebuchet MS"/>
                <w:b/>
              </w:rPr>
              <w:t xml:space="preserve">/ </w:t>
            </w:r>
          </w:p>
          <w:p w:rsidR="003578F2" w:rsidRPr="000B6E0B" w:rsidRDefault="003578F2" w:rsidP="00E06A19">
            <w:pPr>
              <w:rPr>
                <w:rFonts w:ascii="Trebuchet MS" w:hAnsi="Trebuchet MS"/>
                <w:b/>
              </w:rPr>
            </w:pPr>
            <w:r w:rsidRPr="000B6E0B">
              <w:rPr>
                <w:rFonts w:ascii="Trebuchet MS" w:hAnsi="Trebuchet MS"/>
                <w:b/>
              </w:rPr>
              <w:t>Tjeneste som leveres</w:t>
            </w:r>
          </w:p>
        </w:tc>
        <w:tc>
          <w:tcPr>
            <w:tcW w:w="4903" w:type="dxa"/>
            <w:shd w:val="clear" w:color="auto" w:fill="auto"/>
          </w:tcPr>
          <w:p w:rsidR="003578F2" w:rsidRPr="000B6E0B" w:rsidRDefault="003578F2" w:rsidP="00E06A19">
            <w:pPr>
              <w:rPr>
                <w:rFonts w:ascii="Trebuchet MS" w:hAnsi="Trebuchet MS"/>
                <w:b/>
              </w:rPr>
            </w:pPr>
            <w:r w:rsidRPr="000B6E0B">
              <w:rPr>
                <w:rFonts w:ascii="Trebuchet MS" w:hAnsi="Trebuchet MS"/>
                <w:b/>
              </w:rPr>
              <w:t>Stedlig plassering</w:t>
            </w:r>
          </w:p>
        </w:tc>
      </w:tr>
      <w:tr w:rsidR="007D7F1E" w:rsidRPr="000B6E0B" w:rsidTr="000B6E0B">
        <w:trPr>
          <w:trHeight w:val="454"/>
        </w:trPr>
        <w:tc>
          <w:tcPr>
            <w:tcW w:w="4903" w:type="dxa"/>
            <w:shd w:val="clear" w:color="auto" w:fill="auto"/>
          </w:tcPr>
          <w:p w:rsidR="003578F2" w:rsidRPr="000B6E0B" w:rsidRDefault="003578F2" w:rsidP="00E06A19">
            <w:pPr>
              <w:rPr>
                <w:rFonts w:ascii="Trebuchet MS" w:hAnsi="Trebuchet MS"/>
                <w:b/>
              </w:rPr>
            </w:pPr>
          </w:p>
        </w:tc>
        <w:tc>
          <w:tcPr>
            <w:tcW w:w="4903" w:type="dxa"/>
            <w:shd w:val="clear" w:color="auto" w:fill="auto"/>
          </w:tcPr>
          <w:p w:rsidR="003578F2" w:rsidRPr="000B6E0B" w:rsidRDefault="003578F2" w:rsidP="00E06A19">
            <w:pPr>
              <w:rPr>
                <w:rFonts w:ascii="Trebuchet MS" w:hAnsi="Trebuchet MS"/>
                <w:b/>
              </w:rPr>
            </w:pPr>
          </w:p>
        </w:tc>
        <w:tc>
          <w:tcPr>
            <w:tcW w:w="4903" w:type="dxa"/>
            <w:shd w:val="clear" w:color="auto" w:fill="auto"/>
          </w:tcPr>
          <w:p w:rsidR="003578F2" w:rsidRPr="00712B77" w:rsidRDefault="003578F2" w:rsidP="00E06A19">
            <w:pPr>
              <w:rPr>
                <w:rFonts w:ascii="Trebuchet MS" w:hAnsi="Trebuchet MS"/>
              </w:rPr>
            </w:pPr>
          </w:p>
        </w:tc>
      </w:tr>
      <w:tr w:rsidR="003578F2" w:rsidRPr="000B6E0B" w:rsidTr="000B6E0B">
        <w:trPr>
          <w:trHeight w:val="454"/>
        </w:trPr>
        <w:tc>
          <w:tcPr>
            <w:tcW w:w="4903" w:type="dxa"/>
            <w:shd w:val="clear" w:color="auto" w:fill="auto"/>
          </w:tcPr>
          <w:p w:rsidR="000C515D" w:rsidRPr="000B6E0B" w:rsidRDefault="000C515D" w:rsidP="000C515D">
            <w:pPr>
              <w:rPr>
                <w:rFonts w:ascii="Trebuchet MS" w:hAnsi="Trebuchet MS"/>
                <w:b/>
              </w:rPr>
            </w:pPr>
          </w:p>
        </w:tc>
        <w:tc>
          <w:tcPr>
            <w:tcW w:w="4903" w:type="dxa"/>
            <w:shd w:val="clear" w:color="auto" w:fill="auto"/>
          </w:tcPr>
          <w:p w:rsidR="003578F2" w:rsidRPr="00472274" w:rsidRDefault="003578F2" w:rsidP="00E06A19">
            <w:pPr>
              <w:rPr>
                <w:rFonts w:ascii="Trebuchet MS" w:hAnsi="Trebuchet MS"/>
              </w:rPr>
            </w:pPr>
          </w:p>
        </w:tc>
        <w:tc>
          <w:tcPr>
            <w:tcW w:w="4903" w:type="dxa"/>
            <w:shd w:val="clear" w:color="auto" w:fill="auto"/>
          </w:tcPr>
          <w:p w:rsidR="003578F2" w:rsidRPr="00472274" w:rsidRDefault="003578F2" w:rsidP="00E06A19">
            <w:pPr>
              <w:rPr>
                <w:rFonts w:ascii="Trebuchet MS" w:hAnsi="Trebuchet MS"/>
              </w:rPr>
            </w:pPr>
          </w:p>
        </w:tc>
      </w:tr>
      <w:tr w:rsidR="003578F2" w:rsidRPr="000B6E0B" w:rsidTr="000B6E0B">
        <w:trPr>
          <w:trHeight w:val="454"/>
        </w:trPr>
        <w:tc>
          <w:tcPr>
            <w:tcW w:w="4903" w:type="dxa"/>
            <w:shd w:val="clear" w:color="auto" w:fill="auto"/>
          </w:tcPr>
          <w:p w:rsidR="003578F2" w:rsidRPr="000B6E0B" w:rsidRDefault="003578F2" w:rsidP="00E06A19">
            <w:pPr>
              <w:rPr>
                <w:rFonts w:ascii="Trebuchet MS" w:hAnsi="Trebuchet MS"/>
                <w:b/>
              </w:rPr>
            </w:pPr>
          </w:p>
        </w:tc>
        <w:tc>
          <w:tcPr>
            <w:tcW w:w="4903" w:type="dxa"/>
            <w:shd w:val="clear" w:color="auto" w:fill="auto"/>
          </w:tcPr>
          <w:p w:rsidR="003578F2" w:rsidRPr="000B6E0B" w:rsidRDefault="003578F2" w:rsidP="00E06A19">
            <w:pPr>
              <w:rPr>
                <w:rFonts w:ascii="Trebuchet MS" w:hAnsi="Trebuchet MS"/>
                <w:b/>
              </w:rPr>
            </w:pPr>
          </w:p>
        </w:tc>
        <w:tc>
          <w:tcPr>
            <w:tcW w:w="4903" w:type="dxa"/>
            <w:shd w:val="clear" w:color="auto" w:fill="auto"/>
          </w:tcPr>
          <w:p w:rsidR="003578F2" w:rsidRPr="000B6E0B" w:rsidRDefault="003578F2" w:rsidP="00E06A19">
            <w:pPr>
              <w:rPr>
                <w:rFonts w:ascii="Trebuchet MS" w:hAnsi="Trebuchet MS"/>
                <w:b/>
              </w:rPr>
            </w:pPr>
          </w:p>
        </w:tc>
      </w:tr>
      <w:tr w:rsidR="003578F2" w:rsidRPr="000B6E0B" w:rsidTr="000B6E0B">
        <w:trPr>
          <w:trHeight w:val="454"/>
        </w:trPr>
        <w:tc>
          <w:tcPr>
            <w:tcW w:w="4903" w:type="dxa"/>
            <w:shd w:val="clear" w:color="auto" w:fill="auto"/>
          </w:tcPr>
          <w:p w:rsidR="003578F2" w:rsidRPr="000B6E0B" w:rsidRDefault="003578F2" w:rsidP="00E06A19">
            <w:pPr>
              <w:rPr>
                <w:rFonts w:ascii="Trebuchet MS" w:hAnsi="Trebuchet MS"/>
                <w:b/>
              </w:rPr>
            </w:pPr>
          </w:p>
        </w:tc>
        <w:tc>
          <w:tcPr>
            <w:tcW w:w="4903" w:type="dxa"/>
            <w:shd w:val="clear" w:color="auto" w:fill="auto"/>
          </w:tcPr>
          <w:p w:rsidR="003578F2" w:rsidRPr="00E771CA" w:rsidRDefault="003578F2" w:rsidP="00E06A19">
            <w:pPr>
              <w:rPr>
                <w:rFonts w:ascii="Trebuchet MS" w:hAnsi="Trebuchet MS"/>
              </w:rPr>
            </w:pPr>
          </w:p>
        </w:tc>
        <w:tc>
          <w:tcPr>
            <w:tcW w:w="4903" w:type="dxa"/>
            <w:shd w:val="clear" w:color="auto" w:fill="auto"/>
          </w:tcPr>
          <w:p w:rsidR="003578F2" w:rsidRPr="00472274" w:rsidRDefault="003578F2" w:rsidP="00E06A19">
            <w:pPr>
              <w:rPr>
                <w:rFonts w:ascii="Trebuchet MS" w:hAnsi="Trebuchet MS"/>
              </w:rPr>
            </w:pPr>
          </w:p>
        </w:tc>
      </w:tr>
    </w:tbl>
    <w:p w:rsidR="003578F2" w:rsidRDefault="003578F2" w:rsidP="00E06A19">
      <w:pPr>
        <w:rPr>
          <w:rFonts w:ascii="Trebuchet MS" w:hAnsi="Trebuchet MS"/>
          <w:b/>
        </w:rPr>
      </w:pPr>
    </w:p>
    <w:sectPr w:rsidR="003578F2" w:rsidSect="003578F2">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7C" w:rsidRDefault="000D5F7C" w:rsidP="000B6E0B">
      <w:r>
        <w:separator/>
      </w:r>
    </w:p>
  </w:endnote>
  <w:endnote w:type="continuationSeparator" w:id="0">
    <w:p w:rsidR="000D5F7C" w:rsidRDefault="000D5F7C" w:rsidP="000B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0B" w:rsidRPr="000B6E0B" w:rsidRDefault="000B6E0B" w:rsidP="000B6E0B">
    <w:pPr>
      <w:pStyle w:val="Bunntekst"/>
      <w:pBdr>
        <w:top w:val="single" w:sz="4" w:space="1" w:color="auto"/>
      </w:pBdr>
      <w:jc w:val="center"/>
      <w:rPr>
        <w:rFonts w:ascii="Arial" w:hAnsi="Arial" w:cs="Arial"/>
        <w:sz w:val="20"/>
        <w:szCs w:val="20"/>
      </w:rPr>
    </w:pPr>
    <w:r w:rsidRPr="000B6E0B">
      <w:rPr>
        <w:rFonts w:ascii="Arial" w:hAnsi="Arial" w:cs="Arial"/>
        <w:sz w:val="20"/>
        <w:szCs w:val="20"/>
      </w:rPr>
      <w:t xml:space="preserve">Side </w:t>
    </w:r>
    <w:r w:rsidRPr="000B6E0B">
      <w:rPr>
        <w:rFonts w:ascii="Arial" w:hAnsi="Arial" w:cs="Arial"/>
        <w:bCs/>
        <w:sz w:val="20"/>
        <w:szCs w:val="20"/>
      </w:rPr>
      <w:fldChar w:fldCharType="begin"/>
    </w:r>
    <w:r w:rsidRPr="000B6E0B">
      <w:rPr>
        <w:rFonts w:ascii="Arial" w:hAnsi="Arial" w:cs="Arial"/>
        <w:bCs/>
        <w:sz w:val="20"/>
        <w:szCs w:val="20"/>
      </w:rPr>
      <w:instrText>PAGE</w:instrText>
    </w:r>
    <w:r w:rsidRPr="000B6E0B">
      <w:rPr>
        <w:rFonts w:ascii="Arial" w:hAnsi="Arial" w:cs="Arial"/>
        <w:bCs/>
        <w:sz w:val="20"/>
        <w:szCs w:val="20"/>
      </w:rPr>
      <w:fldChar w:fldCharType="separate"/>
    </w:r>
    <w:r w:rsidR="00EF05E1">
      <w:rPr>
        <w:rFonts w:ascii="Arial" w:hAnsi="Arial" w:cs="Arial"/>
        <w:bCs/>
        <w:noProof/>
        <w:sz w:val="20"/>
        <w:szCs w:val="20"/>
      </w:rPr>
      <w:t>3</w:t>
    </w:r>
    <w:r w:rsidRPr="000B6E0B">
      <w:rPr>
        <w:rFonts w:ascii="Arial" w:hAnsi="Arial" w:cs="Arial"/>
        <w:bCs/>
        <w:sz w:val="20"/>
        <w:szCs w:val="20"/>
      </w:rPr>
      <w:fldChar w:fldCharType="end"/>
    </w:r>
    <w:r w:rsidRPr="000B6E0B">
      <w:rPr>
        <w:rFonts w:ascii="Arial" w:hAnsi="Arial" w:cs="Arial"/>
        <w:sz w:val="20"/>
        <w:szCs w:val="20"/>
      </w:rPr>
      <w:t xml:space="preserve"> av </w:t>
    </w:r>
    <w:r w:rsidRPr="000B6E0B">
      <w:rPr>
        <w:rFonts w:ascii="Arial" w:hAnsi="Arial" w:cs="Arial"/>
        <w:bCs/>
        <w:sz w:val="20"/>
        <w:szCs w:val="20"/>
      </w:rPr>
      <w:fldChar w:fldCharType="begin"/>
    </w:r>
    <w:r w:rsidRPr="000B6E0B">
      <w:rPr>
        <w:rFonts w:ascii="Arial" w:hAnsi="Arial" w:cs="Arial"/>
        <w:bCs/>
        <w:sz w:val="20"/>
        <w:szCs w:val="20"/>
      </w:rPr>
      <w:instrText>NUMPAGES</w:instrText>
    </w:r>
    <w:r w:rsidRPr="000B6E0B">
      <w:rPr>
        <w:rFonts w:ascii="Arial" w:hAnsi="Arial" w:cs="Arial"/>
        <w:bCs/>
        <w:sz w:val="20"/>
        <w:szCs w:val="20"/>
      </w:rPr>
      <w:fldChar w:fldCharType="separate"/>
    </w:r>
    <w:r w:rsidR="00EF05E1">
      <w:rPr>
        <w:rFonts w:ascii="Arial" w:hAnsi="Arial" w:cs="Arial"/>
        <w:bCs/>
        <w:noProof/>
        <w:sz w:val="20"/>
        <w:szCs w:val="20"/>
      </w:rPr>
      <w:t>10</w:t>
    </w:r>
    <w:r w:rsidRPr="000B6E0B">
      <w:rPr>
        <w:rFonts w:ascii="Arial" w:hAnsi="Arial" w:cs="Arial"/>
        <w:bCs/>
        <w:sz w:val="20"/>
        <w:szCs w:val="20"/>
      </w:rPr>
      <w:fldChar w:fldCharType="end"/>
    </w:r>
  </w:p>
  <w:p w:rsidR="000B6E0B" w:rsidRDefault="000B6E0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0B" w:rsidRDefault="000B6E0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7C" w:rsidRDefault="000D5F7C" w:rsidP="000B6E0B">
      <w:r>
        <w:separator/>
      </w:r>
    </w:p>
  </w:footnote>
  <w:footnote w:type="continuationSeparator" w:id="0">
    <w:p w:rsidR="000D5F7C" w:rsidRDefault="000D5F7C" w:rsidP="000B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0B" w:rsidRPr="000B6E0B" w:rsidRDefault="000B6E0B" w:rsidP="000B6E0B">
    <w:pPr>
      <w:pStyle w:val="Topptekst"/>
      <w:pBdr>
        <w:bottom w:val="single" w:sz="4" w:space="1" w:color="auto"/>
      </w:pBdr>
      <w:rPr>
        <w:rFonts w:ascii="Arial" w:hAnsi="Arial" w:cs="Arial"/>
        <w:sz w:val="20"/>
        <w:szCs w:val="20"/>
      </w:rPr>
    </w:pPr>
    <w:r w:rsidRPr="000B6E0B">
      <w:rPr>
        <w:rFonts w:ascii="Arial" w:hAnsi="Arial" w:cs="Arial"/>
        <w:sz w:val="20"/>
        <w:szCs w:val="20"/>
      </w:rPr>
      <w:t>Eigersund kommune</w:t>
    </w:r>
    <w:r>
      <w:rPr>
        <w:rFonts w:ascii="Arial" w:hAnsi="Arial" w:cs="Arial"/>
        <w:sz w:val="20"/>
        <w:szCs w:val="20"/>
      </w:rPr>
      <w:tab/>
    </w:r>
    <w:r>
      <w:rPr>
        <w:rFonts w:ascii="Arial" w:hAnsi="Arial" w:cs="Arial"/>
        <w:sz w:val="20"/>
        <w:szCs w:val="20"/>
      </w:rPr>
      <w:tab/>
      <w:t>Databehandleravtale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0B" w:rsidRPr="000B6E0B" w:rsidRDefault="000B6E0B" w:rsidP="000B6E0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A12CC44"/>
    <w:lvl w:ilvl="0">
      <w:start w:val="1"/>
      <w:numFmt w:val="bullet"/>
      <w:pStyle w:val="Punktliste3"/>
      <w:lvlText w:val=""/>
      <w:lvlJc w:val="left"/>
      <w:pPr>
        <w:tabs>
          <w:tab w:val="num" w:pos="926"/>
        </w:tabs>
        <w:ind w:left="926"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6"/>
    <w:multiLevelType w:val="multilevel"/>
    <w:tmpl w:val="00000006"/>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0000007"/>
    <w:multiLevelType w:val="multilevel"/>
    <w:tmpl w:val="00000007"/>
    <w:name w:val="WW8Num6"/>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nsid w:val="00000008"/>
    <w:multiLevelType w:val="multilevel"/>
    <w:tmpl w:val="00000008"/>
    <w:name w:val="WW8Num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5">
    <w:nsid w:val="00000009"/>
    <w:multiLevelType w:val="multilevel"/>
    <w:tmpl w:val="00000009"/>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nsid w:val="0000000A"/>
    <w:multiLevelType w:val="multilevel"/>
    <w:tmpl w:val="0000000A"/>
    <w:name w:val="WW8Num9"/>
    <w:lvl w:ilvl="0">
      <w:start w:val="4"/>
      <w:numFmt w:val="decimal"/>
      <w:lvlText w:val="%1."/>
      <w:lvlJc w:val="left"/>
      <w:pPr>
        <w:tabs>
          <w:tab w:val="num" w:pos="283"/>
        </w:tabs>
        <w:ind w:left="283" w:hanging="283"/>
      </w:pPr>
      <w:rPr>
        <w:rFonts w:cs="Times New Roman"/>
      </w:rPr>
    </w:lvl>
    <w:lvl w:ilvl="1">
      <w:start w:val="1"/>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7">
    <w:nsid w:val="0000000B"/>
    <w:multiLevelType w:val="multilevel"/>
    <w:tmpl w:val="0000000B"/>
    <w:name w:val="WW8Num10"/>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8">
    <w:nsid w:val="0000000C"/>
    <w:multiLevelType w:val="multilevel"/>
    <w:tmpl w:val="0000000C"/>
    <w:name w:val="WW8Num11"/>
    <w:lvl w:ilvl="0">
      <w:start w:val="5"/>
      <w:numFmt w:val="decimal"/>
      <w:lvlText w:val="%1."/>
      <w:lvlJc w:val="left"/>
      <w:pPr>
        <w:tabs>
          <w:tab w:val="num" w:pos="283"/>
        </w:tabs>
        <w:ind w:left="283" w:hanging="283"/>
      </w:pPr>
      <w:rPr>
        <w:rFonts w:cs="Times New Roman"/>
      </w:rPr>
    </w:lvl>
    <w:lvl w:ilvl="1">
      <w:start w:val="1"/>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9">
    <w:nsid w:val="0000000D"/>
    <w:multiLevelType w:val="multilevel"/>
    <w:tmpl w:val="0000000D"/>
    <w:name w:val="WW8Num12"/>
    <w:lvl w:ilvl="0">
      <w:start w:val="6"/>
      <w:numFmt w:val="decimal"/>
      <w:lvlText w:val="%1."/>
      <w:lvlJc w:val="left"/>
      <w:pPr>
        <w:tabs>
          <w:tab w:val="num" w:pos="283"/>
        </w:tabs>
        <w:ind w:left="283" w:hanging="283"/>
      </w:pPr>
      <w:rPr>
        <w:rFonts w:cs="Times New Roman"/>
      </w:rPr>
    </w:lvl>
    <w:lvl w:ilvl="1">
      <w:start w:val="1"/>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10">
    <w:nsid w:val="0000000E"/>
    <w:multiLevelType w:val="multilevel"/>
    <w:tmpl w:val="0000000E"/>
    <w:name w:val="WW8Num13"/>
    <w:lvl w:ilvl="0">
      <w:start w:val="7"/>
      <w:numFmt w:val="decimal"/>
      <w:lvlText w:val="%1."/>
      <w:lvlJc w:val="left"/>
      <w:pPr>
        <w:tabs>
          <w:tab w:val="num" w:pos="283"/>
        </w:tabs>
        <w:ind w:left="283" w:hanging="283"/>
      </w:pPr>
      <w:rPr>
        <w:rFonts w:cs="Times New Roman"/>
      </w:rPr>
    </w:lvl>
    <w:lvl w:ilvl="1">
      <w:start w:val="2"/>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11">
    <w:nsid w:val="0212104D"/>
    <w:multiLevelType w:val="multilevel"/>
    <w:tmpl w:val="0000000E"/>
    <w:lvl w:ilvl="0">
      <w:start w:val="7"/>
      <w:numFmt w:val="decimal"/>
      <w:lvlText w:val="%1."/>
      <w:lvlJc w:val="left"/>
      <w:pPr>
        <w:tabs>
          <w:tab w:val="num" w:pos="283"/>
        </w:tabs>
        <w:ind w:left="283" w:hanging="283"/>
      </w:pPr>
      <w:rPr>
        <w:rFonts w:cs="Times New Roman"/>
      </w:rPr>
    </w:lvl>
    <w:lvl w:ilvl="1">
      <w:start w:val="2"/>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12">
    <w:nsid w:val="0545556B"/>
    <w:multiLevelType w:val="hybridMultilevel"/>
    <w:tmpl w:val="C35AD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8675D1E"/>
    <w:multiLevelType w:val="hybridMultilevel"/>
    <w:tmpl w:val="F2A2DBB6"/>
    <w:lvl w:ilvl="0" w:tplc="CD70EA94">
      <w:start w:val="2"/>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4C84C7F"/>
    <w:multiLevelType w:val="hybridMultilevel"/>
    <w:tmpl w:val="91D06744"/>
    <w:lvl w:ilvl="0" w:tplc="04140001">
      <w:start w:val="2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6AD76CA"/>
    <w:multiLevelType w:val="hybridMultilevel"/>
    <w:tmpl w:val="C8AAD4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D622B28"/>
    <w:multiLevelType w:val="multilevel"/>
    <w:tmpl w:val="9A7C0B1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427"/>
        </w:tabs>
        <w:ind w:left="427" w:hanging="360"/>
      </w:pPr>
      <w:rPr>
        <w:rFonts w:cs="Times New Roman"/>
      </w:rPr>
    </w:lvl>
    <w:lvl w:ilvl="2">
      <w:start w:val="1"/>
      <w:numFmt w:val="decimal"/>
      <w:lvlText w:val="%1.%2.%3"/>
      <w:lvlJc w:val="left"/>
      <w:pPr>
        <w:tabs>
          <w:tab w:val="num" w:pos="854"/>
        </w:tabs>
        <w:ind w:left="854" w:hanging="720"/>
      </w:pPr>
      <w:rPr>
        <w:rFonts w:cs="Times New Roman"/>
      </w:rPr>
    </w:lvl>
    <w:lvl w:ilvl="3">
      <w:start w:val="1"/>
      <w:numFmt w:val="decimal"/>
      <w:lvlText w:val="%1.%2.%3.%4"/>
      <w:lvlJc w:val="left"/>
      <w:pPr>
        <w:tabs>
          <w:tab w:val="num" w:pos="921"/>
        </w:tabs>
        <w:ind w:left="921" w:hanging="720"/>
      </w:pPr>
      <w:rPr>
        <w:rFonts w:cs="Times New Roman"/>
      </w:rPr>
    </w:lvl>
    <w:lvl w:ilvl="4">
      <w:start w:val="1"/>
      <w:numFmt w:val="decimal"/>
      <w:lvlText w:val="%1.%2.%3.%4.%5"/>
      <w:lvlJc w:val="left"/>
      <w:pPr>
        <w:tabs>
          <w:tab w:val="num" w:pos="1348"/>
        </w:tabs>
        <w:ind w:left="1348" w:hanging="1080"/>
      </w:pPr>
      <w:rPr>
        <w:rFonts w:cs="Times New Roman"/>
      </w:rPr>
    </w:lvl>
    <w:lvl w:ilvl="5">
      <w:start w:val="1"/>
      <w:numFmt w:val="decimal"/>
      <w:lvlText w:val="%1.%2.%3.%4.%5.%6"/>
      <w:lvlJc w:val="left"/>
      <w:pPr>
        <w:tabs>
          <w:tab w:val="num" w:pos="1415"/>
        </w:tabs>
        <w:ind w:left="1415" w:hanging="1080"/>
      </w:pPr>
      <w:rPr>
        <w:rFonts w:cs="Times New Roman"/>
      </w:rPr>
    </w:lvl>
    <w:lvl w:ilvl="6">
      <w:start w:val="1"/>
      <w:numFmt w:val="decimal"/>
      <w:lvlText w:val="%1.%2.%3.%4.%5.%6.%7"/>
      <w:lvlJc w:val="left"/>
      <w:pPr>
        <w:tabs>
          <w:tab w:val="num" w:pos="1842"/>
        </w:tabs>
        <w:ind w:left="1842" w:hanging="1440"/>
      </w:pPr>
      <w:rPr>
        <w:rFonts w:cs="Times New Roman"/>
      </w:rPr>
    </w:lvl>
    <w:lvl w:ilvl="7">
      <w:start w:val="1"/>
      <w:numFmt w:val="decimal"/>
      <w:lvlText w:val="%1.%2.%3.%4.%5.%6.%7.%8"/>
      <w:lvlJc w:val="left"/>
      <w:pPr>
        <w:tabs>
          <w:tab w:val="num" w:pos="1909"/>
        </w:tabs>
        <w:ind w:left="1909" w:hanging="1440"/>
      </w:pPr>
      <w:rPr>
        <w:rFonts w:cs="Times New Roman"/>
      </w:rPr>
    </w:lvl>
    <w:lvl w:ilvl="8">
      <w:start w:val="1"/>
      <w:numFmt w:val="decimal"/>
      <w:lvlText w:val="%1.%2.%3.%4.%5.%6.%7.%8.%9"/>
      <w:lvlJc w:val="left"/>
      <w:pPr>
        <w:tabs>
          <w:tab w:val="num" w:pos="2336"/>
        </w:tabs>
        <w:ind w:left="2336" w:hanging="1800"/>
      </w:pPr>
      <w:rPr>
        <w:rFonts w:cs="Times New Roman"/>
      </w:rPr>
    </w:lvl>
  </w:abstractNum>
  <w:abstractNum w:abstractNumId="17">
    <w:nsid w:val="458D6DBA"/>
    <w:multiLevelType w:val="hybridMultilevel"/>
    <w:tmpl w:val="8B745D8C"/>
    <w:lvl w:ilvl="0" w:tplc="04140001">
      <w:start w:val="29"/>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98A0734"/>
    <w:multiLevelType w:val="hybridMultilevel"/>
    <w:tmpl w:val="7772EFC2"/>
    <w:lvl w:ilvl="0" w:tplc="04140001">
      <w:start w:val="29"/>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7176465"/>
    <w:multiLevelType w:val="hybridMultilevel"/>
    <w:tmpl w:val="C8AAD4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7FE7E44"/>
    <w:multiLevelType w:val="hybridMultilevel"/>
    <w:tmpl w:val="CBBC8440"/>
    <w:lvl w:ilvl="0" w:tplc="7E98F4A4">
      <w:numFmt w:val="bullet"/>
      <w:lvlText w:val="-"/>
      <w:lvlJc w:val="left"/>
      <w:pPr>
        <w:ind w:left="1776" w:hanging="360"/>
      </w:pPr>
      <w:rPr>
        <w:rFonts w:ascii="Trebuchet MS" w:eastAsia="Times New Roman" w:hAnsi="Trebuchet MS"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1">
    <w:nsid w:val="61BE0403"/>
    <w:multiLevelType w:val="hybridMultilevel"/>
    <w:tmpl w:val="0860C854"/>
    <w:lvl w:ilvl="0" w:tplc="0414000F">
      <w:start w:val="1"/>
      <w:numFmt w:val="decimal"/>
      <w:lvlText w:val="%1."/>
      <w:lvlJc w:val="left"/>
      <w:pPr>
        <w:tabs>
          <w:tab w:val="num" w:pos="360"/>
        </w:tabs>
        <w:ind w:left="360" w:hanging="360"/>
      </w:pPr>
      <w:rPr>
        <w:rFonts w:hint="default"/>
      </w:rPr>
    </w:lvl>
    <w:lvl w:ilvl="1" w:tplc="CA3006BC">
      <w:start w:val="4"/>
      <w:numFmt w:val="bullet"/>
      <w:lvlText w:val="-"/>
      <w:lvlJc w:val="left"/>
      <w:pPr>
        <w:tabs>
          <w:tab w:val="num" w:pos="1080"/>
        </w:tabs>
        <w:ind w:left="1080" w:hanging="360"/>
      </w:pPr>
      <w:rPr>
        <w:rFonts w:ascii="Times New Roman" w:eastAsia="Times New Roman" w:hAnsi="Times New Roman" w:cs="Times New Roman"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716D40D6"/>
    <w:multiLevelType w:val="hybridMultilevel"/>
    <w:tmpl w:val="3E022E0A"/>
    <w:lvl w:ilvl="0" w:tplc="6F58DB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93E01BE"/>
    <w:multiLevelType w:val="multilevel"/>
    <w:tmpl w:val="0000000E"/>
    <w:lvl w:ilvl="0">
      <w:start w:val="7"/>
      <w:numFmt w:val="decimal"/>
      <w:lvlText w:val="%1."/>
      <w:lvlJc w:val="left"/>
      <w:pPr>
        <w:tabs>
          <w:tab w:val="num" w:pos="283"/>
        </w:tabs>
        <w:ind w:left="283" w:hanging="283"/>
      </w:pPr>
      <w:rPr>
        <w:rFonts w:cs="Times New Roman"/>
      </w:rPr>
    </w:lvl>
    <w:lvl w:ilvl="1">
      <w:start w:val="2"/>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24">
    <w:nsid w:val="7D091814"/>
    <w:multiLevelType w:val="hybridMultilevel"/>
    <w:tmpl w:val="3E4A1EA2"/>
    <w:lvl w:ilvl="0" w:tplc="6EA2C7B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5"/>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7"/>
  </w:num>
  <w:num w:numId="18">
    <w:abstractNumId w:val="12"/>
  </w:num>
  <w:num w:numId="19">
    <w:abstractNumId w:val="19"/>
  </w:num>
  <w:num w:numId="20">
    <w:abstractNumId w:val="15"/>
  </w:num>
  <w:num w:numId="21">
    <w:abstractNumId w:val="13"/>
  </w:num>
  <w:num w:numId="22">
    <w:abstractNumId w:val="22"/>
  </w:num>
  <w:num w:numId="23">
    <w:abstractNumId w:val="24"/>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9C"/>
    <w:rsid w:val="00015CC9"/>
    <w:rsid w:val="000178A6"/>
    <w:rsid w:val="00021974"/>
    <w:rsid w:val="0002289E"/>
    <w:rsid w:val="00027501"/>
    <w:rsid w:val="00031485"/>
    <w:rsid w:val="00042DD4"/>
    <w:rsid w:val="00055F5F"/>
    <w:rsid w:val="00070E2D"/>
    <w:rsid w:val="00071EB1"/>
    <w:rsid w:val="00072DBB"/>
    <w:rsid w:val="00086BDA"/>
    <w:rsid w:val="0009471D"/>
    <w:rsid w:val="000B6E0B"/>
    <w:rsid w:val="000C515D"/>
    <w:rsid w:val="000D2507"/>
    <w:rsid w:val="000D5F7C"/>
    <w:rsid w:val="000E2EFC"/>
    <w:rsid w:val="000F5167"/>
    <w:rsid w:val="00105790"/>
    <w:rsid w:val="00125465"/>
    <w:rsid w:val="0013047E"/>
    <w:rsid w:val="00136E02"/>
    <w:rsid w:val="00145C1D"/>
    <w:rsid w:val="00206F00"/>
    <w:rsid w:val="0022664B"/>
    <w:rsid w:val="00281B9A"/>
    <w:rsid w:val="00282008"/>
    <w:rsid w:val="0028615C"/>
    <w:rsid w:val="002934B8"/>
    <w:rsid w:val="002970CD"/>
    <w:rsid w:val="002A00A6"/>
    <w:rsid w:val="002B1AD8"/>
    <w:rsid w:val="002C2B03"/>
    <w:rsid w:val="003074C8"/>
    <w:rsid w:val="00312E0B"/>
    <w:rsid w:val="0031335D"/>
    <w:rsid w:val="003263CD"/>
    <w:rsid w:val="0033411B"/>
    <w:rsid w:val="003578F2"/>
    <w:rsid w:val="00365CF0"/>
    <w:rsid w:val="00366790"/>
    <w:rsid w:val="0039334C"/>
    <w:rsid w:val="00393D25"/>
    <w:rsid w:val="00394B6F"/>
    <w:rsid w:val="003B09DB"/>
    <w:rsid w:val="003B39DF"/>
    <w:rsid w:val="003D091B"/>
    <w:rsid w:val="003E00E7"/>
    <w:rsid w:val="00402B08"/>
    <w:rsid w:val="00405B26"/>
    <w:rsid w:val="00427B7C"/>
    <w:rsid w:val="004318FB"/>
    <w:rsid w:val="004369F8"/>
    <w:rsid w:val="00446376"/>
    <w:rsid w:val="00462354"/>
    <w:rsid w:val="00472274"/>
    <w:rsid w:val="0048022B"/>
    <w:rsid w:val="00485658"/>
    <w:rsid w:val="00496DD3"/>
    <w:rsid w:val="004A72EA"/>
    <w:rsid w:val="004B321C"/>
    <w:rsid w:val="004C14B2"/>
    <w:rsid w:val="004E5D6D"/>
    <w:rsid w:val="004F70F1"/>
    <w:rsid w:val="005135A7"/>
    <w:rsid w:val="00513A80"/>
    <w:rsid w:val="0051755E"/>
    <w:rsid w:val="0052122B"/>
    <w:rsid w:val="005371D2"/>
    <w:rsid w:val="005811EE"/>
    <w:rsid w:val="005A7C5C"/>
    <w:rsid w:val="005B2389"/>
    <w:rsid w:val="005C153F"/>
    <w:rsid w:val="005F2CC1"/>
    <w:rsid w:val="006105ED"/>
    <w:rsid w:val="006110E6"/>
    <w:rsid w:val="006165C5"/>
    <w:rsid w:val="006305A0"/>
    <w:rsid w:val="00670887"/>
    <w:rsid w:val="00672EBE"/>
    <w:rsid w:val="006A2259"/>
    <w:rsid w:val="006C2DBB"/>
    <w:rsid w:val="006C544B"/>
    <w:rsid w:val="006D20C1"/>
    <w:rsid w:val="006E5917"/>
    <w:rsid w:val="00712B77"/>
    <w:rsid w:val="007178A2"/>
    <w:rsid w:val="0072439D"/>
    <w:rsid w:val="007279DE"/>
    <w:rsid w:val="00743099"/>
    <w:rsid w:val="00745FEF"/>
    <w:rsid w:val="007655E8"/>
    <w:rsid w:val="00784FFE"/>
    <w:rsid w:val="0078717E"/>
    <w:rsid w:val="007A0191"/>
    <w:rsid w:val="007A7DA4"/>
    <w:rsid w:val="007D7F1E"/>
    <w:rsid w:val="007F31FD"/>
    <w:rsid w:val="00801228"/>
    <w:rsid w:val="00804A14"/>
    <w:rsid w:val="008150E7"/>
    <w:rsid w:val="00826B45"/>
    <w:rsid w:val="008434FB"/>
    <w:rsid w:val="00850B67"/>
    <w:rsid w:val="00880F43"/>
    <w:rsid w:val="00894BF5"/>
    <w:rsid w:val="008E52D1"/>
    <w:rsid w:val="008F0823"/>
    <w:rsid w:val="009216F6"/>
    <w:rsid w:val="00921DEC"/>
    <w:rsid w:val="009227B8"/>
    <w:rsid w:val="0092690D"/>
    <w:rsid w:val="009402B3"/>
    <w:rsid w:val="00945AD7"/>
    <w:rsid w:val="00953A11"/>
    <w:rsid w:val="0097718B"/>
    <w:rsid w:val="009822A2"/>
    <w:rsid w:val="00995CE5"/>
    <w:rsid w:val="009D5D35"/>
    <w:rsid w:val="009E4120"/>
    <w:rsid w:val="009F652F"/>
    <w:rsid w:val="009F7C97"/>
    <w:rsid w:val="00A07B61"/>
    <w:rsid w:val="00A111B9"/>
    <w:rsid w:val="00A130EC"/>
    <w:rsid w:val="00A25533"/>
    <w:rsid w:val="00A337D4"/>
    <w:rsid w:val="00A41844"/>
    <w:rsid w:val="00A45BE5"/>
    <w:rsid w:val="00A62B11"/>
    <w:rsid w:val="00A82A25"/>
    <w:rsid w:val="00A86D3F"/>
    <w:rsid w:val="00A90EC0"/>
    <w:rsid w:val="00A92B79"/>
    <w:rsid w:val="00AB2A3C"/>
    <w:rsid w:val="00AE0BE4"/>
    <w:rsid w:val="00B17004"/>
    <w:rsid w:val="00B322A7"/>
    <w:rsid w:val="00B655B0"/>
    <w:rsid w:val="00B84EBB"/>
    <w:rsid w:val="00B85941"/>
    <w:rsid w:val="00B903A8"/>
    <w:rsid w:val="00BA62C3"/>
    <w:rsid w:val="00BB3722"/>
    <w:rsid w:val="00BE450C"/>
    <w:rsid w:val="00BE6C59"/>
    <w:rsid w:val="00C108B7"/>
    <w:rsid w:val="00C2419A"/>
    <w:rsid w:val="00C36189"/>
    <w:rsid w:val="00CA2ED3"/>
    <w:rsid w:val="00CB111B"/>
    <w:rsid w:val="00CF200D"/>
    <w:rsid w:val="00CF2482"/>
    <w:rsid w:val="00CF7F0B"/>
    <w:rsid w:val="00D103FA"/>
    <w:rsid w:val="00D26111"/>
    <w:rsid w:val="00D41858"/>
    <w:rsid w:val="00D56D24"/>
    <w:rsid w:val="00D80CDD"/>
    <w:rsid w:val="00D82BA6"/>
    <w:rsid w:val="00D86646"/>
    <w:rsid w:val="00D91BBF"/>
    <w:rsid w:val="00D922E0"/>
    <w:rsid w:val="00DC52BC"/>
    <w:rsid w:val="00DF09CC"/>
    <w:rsid w:val="00DF6259"/>
    <w:rsid w:val="00E067F9"/>
    <w:rsid w:val="00E06A19"/>
    <w:rsid w:val="00E12D28"/>
    <w:rsid w:val="00E54BA8"/>
    <w:rsid w:val="00E57598"/>
    <w:rsid w:val="00E6736F"/>
    <w:rsid w:val="00E771CA"/>
    <w:rsid w:val="00E96C80"/>
    <w:rsid w:val="00ED3EF3"/>
    <w:rsid w:val="00EE1F54"/>
    <w:rsid w:val="00EE4BA0"/>
    <w:rsid w:val="00EE7820"/>
    <w:rsid w:val="00EF05E1"/>
    <w:rsid w:val="00EF2FA4"/>
    <w:rsid w:val="00EF30AE"/>
    <w:rsid w:val="00EF349C"/>
    <w:rsid w:val="00F018BF"/>
    <w:rsid w:val="00F07237"/>
    <w:rsid w:val="00F245A3"/>
    <w:rsid w:val="00F25DDA"/>
    <w:rsid w:val="00F62F5A"/>
    <w:rsid w:val="00F6791D"/>
    <w:rsid w:val="00F9569D"/>
    <w:rsid w:val="00FC797F"/>
    <w:rsid w:val="00FD5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EF349C"/>
    <w:pPr>
      <w:keepNext/>
      <w:spacing w:before="240" w:after="60"/>
      <w:outlineLvl w:val="0"/>
    </w:pPr>
    <w:rPr>
      <w:rFonts w:ascii="Arial" w:hAnsi="Arial" w:cs="Arial"/>
      <w:b/>
      <w:bCs/>
      <w:kern w:val="32"/>
      <w:sz w:val="32"/>
      <w:szCs w:val="32"/>
    </w:rPr>
  </w:style>
  <w:style w:type="paragraph" w:styleId="Overskrift6">
    <w:name w:val="heading 6"/>
    <w:basedOn w:val="Normal"/>
    <w:next w:val="Normal"/>
    <w:qFormat/>
    <w:rsid w:val="003B39DF"/>
    <w:pPr>
      <w:spacing w:before="240" w:after="60"/>
      <w:outlineLvl w:val="5"/>
    </w:pPr>
    <w:rPr>
      <w:b/>
      <w:bCs/>
      <w:sz w:val="22"/>
      <w:szCs w:val="22"/>
    </w:rPr>
  </w:style>
  <w:style w:type="paragraph" w:styleId="Overskrift7">
    <w:name w:val="heading 7"/>
    <w:basedOn w:val="Normal"/>
    <w:next w:val="Normal"/>
    <w:qFormat/>
    <w:rsid w:val="00EF349C"/>
    <w:pPr>
      <w:spacing w:before="240" w:after="60"/>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F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E06A19"/>
    <w:rPr>
      <w:rFonts w:ascii="Times New Roman" w:hAnsi="Times New Roman" w:cs="Times New Roman" w:hint="default"/>
      <w:color w:val="0000FF"/>
      <w:u w:val="single"/>
    </w:rPr>
  </w:style>
  <w:style w:type="paragraph" w:styleId="Bobletekst">
    <w:name w:val="Balloon Text"/>
    <w:basedOn w:val="Normal"/>
    <w:link w:val="BobletekstTegn"/>
    <w:rsid w:val="00D56D24"/>
    <w:rPr>
      <w:rFonts w:ascii="Segoe UI" w:hAnsi="Segoe UI" w:cs="Segoe UI"/>
      <w:sz w:val="18"/>
      <w:szCs w:val="18"/>
    </w:rPr>
  </w:style>
  <w:style w:type="character" w:customStyle="1" w:styleId="BobletekstTegn">
    <w:name w:val="Bobletekst Tegn"/>
    <w:link w:val="Bobletekst"/>
    <w:rsid w:val="00D56D24"/>
    <w:rPr>
      <w:rFonts w:ascii="Segoe UI" w:hAnsi="Segoe UI" w:cs="Segoe UI"/>
      <w:sz w:val="18"/>
      <w:szCs w:val="18"/>
    </w:rPr>
  </w:style>
  <w:style w:type="character" w:styleId="Utheving">
    <w:name w:val="Emphasis"/>
    <w:uiPriority w:val="20"/>
    <w:qFormat/>
    <w:rsid w:val="00496DD3"/>
    <w:rPr>
      <w:i/>
      <w:iCs/>
    </w:rPr>
  </w:style>
  <w:style w:type="paragraph" w:styleId="NormalWeb">
    <w:name w:val="Normal (Web)"/>
    <w:basedOn w:val="Normal"/>
    <w:uiPriority w:val="99"/>
    <w:unhideWhenUsed/>
    <w:rsid w:val="00B17004"/>
    <w:pPr>
      <w:spacing w:before="100" w:beforeAutospacing="1" w:after="100" w:afterAutospacing="1"/>
    </w:pPr>
  </w:style>
  <w:style w:type="character" w:customStyle="1" w:styleId="hilite">
    <w:name w:val="hilite"/>
    <w:rsid w:val="00B17004"/>
  </w:style>
  <w:style w:type="paragraph" w:styleId="Overskriftforinnholdsfortegnelse">
    <w:name w:val="TOC Heading"/>
    <w:basedOn w:val="Overskrift1"/>
    <w:next w:val="Normal"/>
    <w:uiPriority w:val="39"/>
    <w:unhideWhenUsed/>
    <w:qFormat/>
    <w:rsid w:val="00E96C80"/>
    <w:pPr>
      <w:keepLines/>
      <w:spacing w:after="0" w:line="259" w:lineRule="auto"/>
      <w:outlineLvl w:val="9"/>
    </w:pPr>
    <w:rPr>
      <w:rFonts w:ascii="Calibri Light" w:hAnsi="Calibri Light" w:cs="Times New Roman"/>
      <w:b w:val="0"/>
      <w:bCs w:val="0"/>
      <w:color w:val="2F5496"/>
      <w:kern w:val="0"/>
    </w:rPr>
  </w:style>
  <w:style w:type="paragraph" w:styleId="INNH1">
    <w:name w:val="toc 1"/>
    <w:basedOn w:val="Normal"/>
    <w:next w:val="Normal"/>
    <w:autoRedefine/>
    <w:uiPriority w:val="39"/>
    <w:rsid w:val="00281B9A"/>
    <w:pPr>
      <w:tabs>
        <w:tab w:val="left" w:pos="440"/>
        <w:tab w:val="right" w:leader="dot" w:pos="9062"/>
      </w:tabs>
    </w:pPr>
  </w:style>
  <w:style w:type="character" w:styleId="Merknadsreferanse">
    <w:name w:val="annotation reference"/>
    <w:rsid w:val="00AE0BE4"/>
    <w:rPr>
      <w:sz w:val="16"/>
      <w:szCs w:val="16"/>
    </w:rPr>
  </w:style>
  <w:style w:type="paragraph" w:styleId="Merknadstekst">
    <w:name w:val="annotation text"/>
    <w:basedOn w:val="Normal"/>
    <w:link w:val="MerknadstekstTegn"/>
    <w:rsid w:val="00AE0BE4"/>
    <w:rPr>
      <w:sz w:val="20"/>
      <w:szCs w:val="20"/>
    </w:rPr>
  </w:style>
  <w:style w:type="character" w:customStyle="1" w:styleId="MerknadstekstTegn">
    <w:name w:val="Merknadstekst Tegn"/>
    <w:basedOn w:val="Standardskriftforavsnitt"/>
    <w:link w:val="Merknadstekst"/>
    <w:rsid w:val="00AE0BE4"/>
  </w:style>
  <w:style w:type="paragraph" w:styleId="Kommentaremne">
    <w:name w:val="annotation subject"/>
    <w:basedOn w:val="Merknadstekst"/>
    <w:next w:val="Merknadstekst"/>
    <w:link w:val="KommentaremneTegn"/>
    <w:rsid w:val="00AE0BE4"/>
    <w:rPr>
      <w:b/>
      <w:bCs/>
    </w:rPr>
  </w:style>
  <w:style w:type="character" w:customStyle="1" w:styleId="KommentaremneTegn">
    <w:name w:val="Kommentaremne Tegn"/>
    <w:link w:val="Kommentaremne"/>
    <w:rsid w:val="00AE0BE4"/>
    <w:rPr>
      <w:b/>
      <w:bCs/>
    </w:rPr>
  </w:style>
  <w:style w:type="paragraph" w:customStyle="1" w:styleId="Punktliste3">
    <w:name w:val="Punktliste 3"/>
    <w:basedOn w:val="Normal"/>
    <w:uiPriority w:val="99"/>
    <w:unhideWhenUsed/>
    <w:rsid w:val="009822A2"/>
    <w:pPr>
      <w:numPr>
        <w:numId w:val="24"/>
      </w:numPr>
      <w:spacing w:before="120" w:after="120"/>
      <w:contextualSpacing/>
    </w:pPr>
    <w:rPr>
      <w:szCs w:val="20"/>
    </w:rPr>
  </w:style>
  <w:style w:type="paragraph" w:styleId="Topptekst">
    <w:name w:val="header"/>
    <w:basedOn w:val="Normal"/>
    <w:link w:val="TopptekstTegn"/>
    <w:rsid w:val="000B6E0B"/>
    <w:pPr>
      <w:tabs>
        <w:tab w:val="center" w:pos="4536"/>
        <w:tab w:val="right" w:pos="9072"/>
      </w:tabs>
    </w:pPr>
  </w:style>
  <w:style w:type="character" w:customStyle="1" w:styleId="TopptekstTegn">
    <w:name w:val="Topptekst Tegn"/>
    <w:link w:val="Topptekst"/>
    <w:rsid w:val="000B6E0B"/>
    <w:rPr>
      <w:sz w:val="24"/>
      <w:szCs w:val="24"/>
    </w:rPr>
  </w:style>
  <w:style w:type="paragraph" w:styleId="Bunntekst">
    <w:name w:val="footer"/>
    <w:basedOn w:val="Normal"/>
    <w:link w:val="BunntekstTegn"/>
    <w:uiPriority w:val="99"/>
    <w:rsid w:val="000B6E0B"/>
    <w:pPr>
      <w:tabs>
        <w:tab w:val="center" w:pos="4536"/>
        <w:tab w:val="right" w:pos="9072"/>
      </w:tabs>
    </w:pPr>
  </w:style>
  <w:style w:type="character" w:customStyle="1" w:styleId="BunntekstTegn">
    <w:name w:val="Bunntekst Tegn"/>
    <w:link w:val="Bunntekst"/>
    <w:uiPriority w:val="99"/>
    <w:rsid w:val="000B6E0B"/>
    <w:rPr>
      <w:sz w:val="24"/>
      <w:szCs w:val="24"/>
    </w:rPr>
  </w:style>
  <w:style w:type="character" w:customStyle="1" w:styleId="Ulstomtale">
    <w:name w:val="Uløst omtale"/>
    <w:uiPriority w:val="99"/>
    <w:semiHidden/>
    <w:unhideWhenUsed/>
    <w:rsid w:val="00E6736F"/>
    <w:rPr>
      <w:color w:val="605E5C"/>
      <w:shd w:val="clear" w:color="auto" w:fill="E1DFDD"/>
    </w:rPr>
  </w:style>
  <w:style w:type="character" w:styleId="Fulgthyperkobling">
    <w:name w:val="FollowedHyperlink"/>
    <w:rsid w:val="00E6736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EF349C"/>
    <w:pPr>
      <w:keepNext/>
      <w:spacing w:before="240" w:after="60"/>
      <w:outlineLvl w:val="0"/>
    </w:pPr>
    <w:rPr>
      <w:rFonts w:ascii="Arial" w:hAnsi="Arial" w:cs="Arial"/>
      <w:b/>
      <w:bCs/>
      <w:kern w:val="32"/>
      <w:sz w:val="32"/>
      <w:szCs w:val="32"/>
    </w:rPr>
  </w:style>
  <w:style w:type="paragraph" w:styleId="Overskrift6">
    <w:name w:val="heading 6"/>
    <w:basedOn w:val="Normal"/>
    <w:next w:val="Normal"/>
    <w:qFormat/>
    <w:rsid w:val="003B39DF"/>
    <w:pPr>
      <w:spacing w:before="240" w:after="60"/>
      <w:outlineLvl w:val="5"/>
    </w:pPr>
    <w:rPr>
      <w:b/>
      <w:bCs/>
      <w:sz w:val="22"/>
      <w:szCs w:val="22"/>
    </w:rPr>
  </w:style>
  <w:style w:type="paragraph" w:styleId="Overskrift7">
    <w:name w:val="heading 7"/>
    <w:basedOn w:val="Normal"/>
    <w:next w:val="Normal"/>
    <w:qFormat/>
    <w:rsid w:val="00EF349C"/>
    <w:pPr>
      <w:spacing w:before="240" w:after="60"/>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F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E06A19"/>
    <w:rPr>
      <w:rFonts w:ascii="Times New Roman" w:hAnsi="Times New Roman" w:cs="Times New Roman" w:hint="default"/>
      <w:color w:val="0000FF"/>
      <w:u w:val="single"/>
    </w:rPr>
  </w:style>
  <w:style w:type="paragraph" w:styleId="Bobletekst">
    <w:name w:val="Balloon Text"/>
    <w:basedOn w:val="Normal"/>
    <w:link w:val="BobletekstTegn"/>
    <w:rsid w:val="00D56D24"/>
    <w:rPr>
      <w:rFonts w:ascii="Segoe UI" w:hAnsi="Segoe UI" w:cs="Segoe UI"/>
      <w:sz w:val="18"/>
      <w:szCs w:val="18"/>
    </w:rPr>
  </w:style>
  <w:style w:type="character" w:customStyle="1" w:styleId="BobletekstTegn">
    <w:name w:val="Bobletekst Tegn"/>
    <w:link w:val="Bobletekst"/>
    <w:rsid w:val="00D56D24"/>
    <w:rPr>
      <w:rFonts w:ascii="Segoe UI" w:hAnsi="Segoe UI" w:cs="Segoe UI"/>
      <w:sz w:val="18"/>
      <w:szCs w:val="18"/>
    </w:rPr>
  </w:style>
  <w:style w:type="character" w:styleId="Utheving">
    <w:name w:val="Emphasis"/>
    <w:uiPriority w:val="20"/>
    <w:qFormat/>
    <w:rsid w:val="00496DD3"/>
    <w:rPr>
      <w:i/>
      <w:iCs/>
    </w:rPr>
  </w:style>
  <w:style w:type="paragraph" w:styleId="NormalWeb">
    <w:name w:val="Normal (Web)"/>
    <w:basedOn w:val="Normal"/>
    <w:uiPriority w:val="99"/>
    <w:unhideWhenUsed/>
    <w:rsid w:val="00B17004"/>
    <w:pPr>
      <w:spacing w:before="100" w:beforeAutospacing="1" w:after="100" w:afterAutospacing="1"/>
    </w:pPr>
  </w:style>
  <w:style w:type="character" w:customStyle="1" w:styleId="hilite">
    <w:name w:val="hilite"/>
    <w:rsid w:val="00B17004"/>
  </w:style>
  <w:style w:type="paragraph" w:styleId="Overskriftforinnholdsfortegnelse">
    <w:name w:val="TOC Heading"/>
    <w:basedOn w:val="Overskrift1"/>
    <w:next w:val="Normal"/>
    <w:uiPriority w:val="39"/>
    <w:unhideWhenUsed/>
    <w:qFormat/>
    <w:rsid w:val="00E96C80"/>
    <w:pPr>
      <w:keepLines/>
      <w:spacing w:after="0" w:line="259" w:lineRule="auto"/>
      <w:outlineLvl w:val="9"/>
    </w:pPr>
    <w:rPr>
      <w:rFonts w:ascii="Calibri Light" w:hAnsi="Calibri Light" w:cs="Times New Roman"/>
      <w:b w:val="0"/>
      <w:bCs w:val="0"/>
      <w:color w:val="2F5496"/>
      <w:kern w:val="0"/>
    </w:rPr>
  </w:style>
  <w:style w:type="paragraph" w:styleId="INNH1">
    <w:name w:val="toc 1"/>
    <w:basedOn w:val="Normal"/>
    <w:next w:val="Normal"/>
    <w:autoRedefine/>
    <w:uiPriority w:val="39"/>
    <w:rsid w:val="00281B9A"/>
    <w:pPr>
      <w:tabs>
        <w:tab w:val="left" w:pos="440"/>
        <w:tab w:val="right" w:leader="dot" w:pos="9062"/>
      </w:tabs>
    </w:pPr>
  </w:style>
  <w:style w:type="character" w:styleId="Merknadsreferanse">
    <w:name w:val="annotation reference"/>
    <w:rsid w:val="00AE0BE4"/>
    <w:rPr>
      <w:sz w:val="16"/>
      <w:szCs w:val="16"/>
    </w:rPr>
  </w:style>
  <w:style w:type="paragraph" w:styleId="Merknadstekst">
    <w:name w:val="annotation text"/>
    <w:basedOn w:val="Normal"/>
    <w:link w:val="MerknadstekstTegn"/>
    <w:rsid w:val="00AE0BE4"/>
    <w:rPr>
      <w:sz w:val="20"/>
      <w:szCs w:val="20"/>
    </w:rPr>
  </w:style>
  <w:style w:type="character" w:customStyle="1" w:styleId="MerknadstekstTegn">
    <w:name w:val="Merknadstekst Tegn"/>
    <w:basedOn w:val="Standardskriftforavsnitt"/>
    <w:link w:val="Merknadstekst"/>
    <w:rsid w:val="00AE0BE4"/>
  </w:style>
  <w:style w:type="paragraph" w:styleId="Kommentaremne">
    <w:name w:val="annotation subject"/>
    <w:basedOn w:val="Merknadstekst"/>
    <w:next w:val="Merknadstekst"/>
    <w:link w:val="KommentaremneTegn"/>
    <w:rsid w:val="00AE0BE4"/>
    <w:rPr>
      <w:b/>
      <w:bCs/>
    </w:rPr>
  </w:style>
  <w:style w:type="character" w:customStyle="1" w:styleId="KommentaremneTegn">
    <w:name w:val="Kommentaremne Tegn"/>
    <w:link w:val="Kommentaremne"/>
    <w:rsid w:val="00AE0BE4"/>
    <w:rPr>
      <w:b/>
      <w:bCs/>
    </w:rPr>
  </w:style>
  <w:style w:type="paragraph" w:customStyle="1" w:styleId="Punktliste3">
    <w:name w:val="Punktliste 3"/>
    <w:basedOn w:val="Normal"/>
    <w:uiPriority w:val="99"/>
    <w:unhideWhenUsed/>
    <w:rsid w:val="009822A2"/>
    <w:pPr>
      <w:numPr>
        <w:numId w:val="24"/>
      </w:numPr>
      <w:spacing w:before="120" w:after="120"/>
      <w:contextualSpacing/>
    </w:pPr>
    <w:rPr>
      <w:szCs w:val="20"/>
    </w:rPr>
  </w:style>
  <w:style w:type="paragraph" w:styleId="Topptekst">
    <w:name w:val="header"/>
    <w:basedOn w:val="Normal"/>
    <w:link w:val="TopptekstTegn"/>
    <w:rsid w:val="000B6E0B"/>
    <w:pPr>
      <w:tabs>
        <w:tab w:val="center" w:pos="4536"/>
        <w:tab w:val="right" w:pos="9072"/>
      </w:tabs>
    </w:pPr>
  </w:style>
  <w:style w:type="character" w:customStyle="1" w:styleId="TopptekstTegn">
    <w:name w:val="Topptekst Tegn"/>
    <w:link w:val="Topptekst"/>
    <w:rsid w:val="000B6E0B"/>
    <w:rPr>
      <w:sz w:val="24"/>
      <w:szCs w:val="24"/>
    </w:rPr>
  </w:style>
  <w:style w:type="paragraph" w:styleId="Bunntekst">
    <w:name w:val="footer"/>
    <w:basedOn w:val="Normal"/>
    <w:link w:val="BunntekstTegn"/>
    <w:uiPriority w:val="99"/>
    <w:rsid w:val="000B6E0B"/>
    <w:pPr>
      <w:tabs>
        <w:tab w:val="center" w:pos="4536"/>
        <w:tab w:val="right" w:pos="9072"/>
      </w:tabs>
    </w:pPr>
  </w:style>
  <w:style w:type="character" w:customStyle="1" w:styleId="BunntekstTegn">
    <w:name w:val="Bunntekst Tegn"/>
    <w:link w:val="Bunntekst"/>
    <w:uiPriority w:val="99"/>
    <w:rsid w:val="000B6E0B"/>
    <w:rPr>
      <w:sz w:val="24"/>
      <w:szCs w:val="24"/>
    </w:rPr>
  </w:style>
  <w:style w:type="character" w:customStyle="1" w:styleId="Ulstomtale">
    <w:name w:val="Uløst omtale"/>
    <w:uiPriority w:val="99"/>
    <w:semiHidden/>
    <w:unhideWhenUsed/>
    <w:rsid w:val="00E6736F"/>
    <w:rPr>
      <w:color w:val="605E5C"/>
      <w:shd w:val="clear" w:color="auto" w:fill="E1DFDD"/>
    </w:rPr>
  </w:style>
  <w:style w:type="character" w:styleId="Fulgthyperkobling">
    <w:name w:val="FollowedHyperlink"/>
    <w:rsid w:val="00E673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599">
      <w:bodyDiv w:val="1"/>
      <w:marLeft w:val="0"/>
      <w:marRight w:val="0"/>
      <w:marTop w:val="0"/>
      <w:marBottom w:val="0"/>
      <w:divBdr>
        <w:top w:val="none" w:sz="0" w:space="0" w:color="auto"/>
        <w:left w:val="none" w:sz="0" w:space="0" w:color="auto"/>
        <w:bottom w:val="none" w:sz="0" w:space="0" w:color="auto"/>
        <w:right w:val="none" w:sz="0" w:space="0" w:color="auto"/>
      </w:divBdr>
    </w:div>
    <w:div w:id="232399108">
      <w:bodyDiv w:val="1"/>
      <w:marLeft w:val="0"/>
      <w:marRight w:val="0"/>
      <w:marTop w:val="0"/>
      <w:marBottom w:val="0"/>
      <w:divBdr>
        <w:top w:val="none" w:sz="0" w:space="0" w:color="auto"/>
        <w:left w:val="none" w:sz="0" w:space="0" w:color="auto"/>
        <w:bottom w:val="none" w:sz="0" w:space="0" w:color="auto"/>
        <w:right w:val="none" w:sz="0" w:space="0" w:color="auto"/>
      </w:divBdr>
    </w:div>
    <w:div w:id="283315447">
      <w:bodyDiv w:val="1"/>
      <w:marLeft w:val="0"/>
      <w:marRight w:val="0"/>
      <w:marTop w:val="0"/>
      <w:marBottom w:val="0"/>
      <w:divBdr>
        <w:top w:val="none" w:sz="0" w:space="0" w:color="auto"/>
        <w:left w:val="none" w:sz="0" w:space="0" w:color="auto"/>
        <w:bottom w:val="none" w:sz="0" w:space="0" w:color="auto"/>
        <w:right w:val="none" w:sz="0" w:space="0" w:color="auto"/>
      </w:divBdr>
    </w:div>
    <w:div w:id="520435050">
      <w:bodyDiv w:val="1"/>
      <w:marLeft w:val="0"/>
      <w:marRight w:val="0"/>
      <w:marTop w:val="0"/>
      <w:marBottom w:val="0"/>
      <w:divBdr>
        <w:top w:val="none" w:sz="0" w:space="0" w:color="auto"/>
        <w:left w:val="none" w:sz="0" w:space="0" w:color="auto"/>
        <w:bottom w:val="none" w:sz="0" w:space="0" w:color="auto"/>
        <w:right w:val="none" w:sz="0" w:space="0" w:color="auto"/>
      </w:divBdr>
    </w:div>
    <w:div w:id="676466473">
      <w:bodyDiv w:val="1"/>
      <w:marLeft w:val="0"/>
      <w:marRight w:val="0"/>
      <w:marTop w:val="0"/>
      <w:marBottom w:val="0"/>
      <w:divBdr>
        <w:top w:val="none" w:sz="0" w:space="0" w:color="auto"/>
        <w:left w:val="none" w:sz="0" w:space="0" w:color="auto"/>
        <w:bottom w:val="none" w:sz="0" w:space="0" w:color="auto"/>
        <w:right w:val="none" w:sz="0" w:space="0" w:color="auto"/>
      </w:divBdr>
    </w:div>
    <w:div w:id="835730334">
      <w:bodyDiv w:val="1"/>
      <w:marLeft w:val="0"/>
      <w:marRight w:val="0"/>
      <w:marTop w:val="0"/>
      <w:marBottom w:val="0"/>
      <w:divBdr>
        <w:top w:val="none" w:sz="0" w:space="0" w:color="auto"/>
        <w:left w:val="none" w:sz="0" w:space="0" w:color="auto"/>
        <w:bottom w:val="none" w:sz="0" w:space="0" w:color="auto"/>
        <w:right w:val="none" w:sz="0" w:space="0" w:color="auto"/>
      </w:divBdr>
    </w:div>
    <w:div w:id="907884421">
      <w:bodyDiv w:val="1"/>
      <w:marLeft w:val="0"/>
      <w:marRight w:val="0"/>
      <w:marTop w:val="0"/>
      <w:marBottom w:val="0"/>
      <w:divBdr>
        <w:top w:val="none" w:sz="0" w:space="0" w:color="auto"/>
        <w:left w:val="none" w:sz="0" w:space="0" w:color="auto"/>
        <w:bottom w:val="none" w:sz="0" w:space="0" w:color="auto"/>
        <w:right w:val="none" w:sz="0" w:space="0" w:color="auto"/>
      </w:divBdr>
    </w:div>
    <w:div w:id="1176263230">
      <w:bodyDiv w:val="1"/>
      <w:marLeft w:val="0"/>
      <w:marRight w:val="0"/>
      <w:marTop w:val="0"/>
      <w:marBottom w:val="0"/>
      <w:divBdr>
        <w:top w:val="none" w:sz="0" w:space="0" w:color="auto"/>
        <w:left w:val="none" w:sz="0" w:space="0" w:color="auto"/>
        <w:bottom w:val="none" w:sz="0" w:space="0" w:color="auto"/>
        <w:right w:val="none" w:sz="0" w:space="0" w:color="auto"/>
      </w:divBdr>
    </w:div>
    <w:div w:id="1275164466">
      <w:bodyDiv w:val="1"/>
      <w:marLeft w:val="0"/>
      <w:marRight w:val="0"/>
      <w:marTop w:val="0"/>
      <w:marBottom w:val="0"/>
      <w:divBdr>
        <w:top w:val="none" w:sz="0" w:space="0" w:color="auto"/>
        <w:left w:val="none" w:sz="0" w:space="0" w:color="auto"/>
        <w:bottom w:val="none" w:sz="0" w:space="0" w:color="auto"/>
        <w:right w:val="none" w:sz="0" w:space="0" w:color="auto"/>
      </w:divBdr>
    </w:div>
    <w:div w:id="1548688899">
      <w:bodyDiv w:val="1"/>
      <w:marLeft w:val="0"/>
      <w:marRight w:val="0"/>
      <w:marTop w:val="0"/>
      <w:marBottom w:val="0"/>
      <w:divBdr>
        <w:top w:val="none" w:sz="0" w:space="0" w:color="auto"/>
        <w:left w:val="none" w:sz="0" w:space="0" w:color="auto"/>
        <w:bottom w:val="none" w:sz="0" w:space="0" w:color="auto"/>
        <w:right w:val="none" w:sz="0" w:space="0" w:color="auto"/>
      </w:divBdr>
    </w:div>
    <w:div w:id="1651522175">
      <w:bodyDiv w:val="1"/>
      <w:marLeft w:val="0"/>
      <w:marRight w:val="0"/>
      <w:marTop w:val="0"/>
      <w:marBottom w:val="0"/>
      <w:divBdr>
        <w:top w:val="none" w:sz="0" w:space="0" w:color="auto"/>
        <w:left w:val="none" w:sz="0" w:space="0" w:color="auto"/>
        <w:bottom w:val="none" w:sz="0" w:space="0" w:color="auto"/>
        <w:right w:val="none" w:sz="0" w:space="0" w:color="auto"/>
      </w:divBdr>
    </w:div>
    <w:div w:id="1819225086">
      <w:bodyDiv w:val="1"/>
      <w:marLeft w:val="0"/>
      <w:marRight w:val="0"/>
      <w:marTop w:val="0"/>
      <w:marBottom w:val="0"/>
      <w:divBdr>
        <w:top w:val="none" w:sz="0" w:space="0" w:color="auto"/>
        <w:left w:val="none" w:sz="0" w:space="0" w:color="auto"/>
        <w:bottom w:val="none" w:sz="0" w:space="0" w:color="auto"/>
        <w:right w:val="none" w:sz="0" w:space="0" w:color="auto"/>
      </w:divBdr>
    </w:div>
    <w:div w:id="1996831445">
      <w:bodyDiv w:val="1"/>
      <w:marLeft w:val="0"/>
      <w:marRight w:val="0"/>
      <w:marTop w:val="0"/>
      <w:marBottom w:val="0"/>
      <w:divBdr>
        <w:top w:val="none" w:sz="0" w:space="0" w:color="auto"/>
        <w:left w:val="none" w:sz="0" w:space="0" w:color="auto"/>
        <w:bottom w:val="none" w:sz="0" w:space="0" w:color="auto"/>
        <w:right w:val="none" w:sz="0" w:space="0" w:color="auto"/>
      </w:divBdr>
    </w:div>
    <w:div w:id="2032141282">
      <w:bodyDiv w:val="1"/>
      <w:marLeft w:val="0"/>
      <w:marRight w:val="0"/>
      <w:marTop w:val="0"/>
      <w:marBottom w:val="0"/>
      <w:divBdr>
        <w:top w:val="none" w:sz="0" w:space="0" w:color="auto"/>
        <w:left w:val="none" w:sz="0" w:space="0" w:color="auto"/>
        <w:bottom w:val="none" w:sz="0" w:space="0" w:color="auto"/>
        <w:right w:val="none" w:sz="0" w:space="0" w:color="auto"/>
      </w:divBdr>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7748-DD16-4B48-9807-F157849C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1750</Words>
  <Characters>13923</Characters>
  <Application>Microsoft Office Word</Application>
  <DocSecurity>0</DocSecurity>
  <Lines>116</Lines>
  <Paragraphs>31</Paragraphs>
  <ScaleCrop>false</ScaleCrop>
  <HeadingPairs>
    <vt:vector size="2" baseType="variant">
      <vt:variant>
        <vt:lpstr>Tittel</vt:lpstr>
      </vt:variant>
      <vt:variant>
        <vt:i4>1</vt:i4>
      </vt:variant>
    </vt:vector>
  </HeadingPairs>
  <TitlesOfParts>
    <vt:vector size="1" baseType="lpstr">
      <vt:lpstr>Databehandleravtale</vt:lpstr>
    </vt:vector>
  </TitlesOfParts>
  <Company>ACOS AS</Company>
  <LinksUpToDate>false</LinksUpToDate>
  <CharactersWithSpaces>15642</CharactersWithSpaces>
  <SharedDoc>false</SharedDoc>
  <HLinks>
    <vt:vector size="138" baseType="variant">
      <vt:variant>
        <vt:i4>655413</vt:i4>
      </vt:variant>
      <vt:variant>
        <vt:i4>129</vt:i4>
      </vt:variant>
      <vt:variant>
        <vt:i4>0</vt:i4>
      </vt:variant>
      <vt:variant>
        <vt:i4>5</vt:i4>
      </vt:variant>
      <vt:variant>
        <vt:lpwstr>mailto:leif.broch@eigersund.kommune.no</vt:lpwstr>
      </vt:variant>
      <vt:variant>
        <vt:lpwstr/>
      </vt:variant>
      <vt:variant>
        <vt:i4>1835191</vt:i4>
      </vt:variant>
      <vt:variant>
        <vt:i4>126</vt:i4>
      </vt:variant>
      <vt:variant>
        <vt:i4>0</vt:i4>
      </vt:variant>
      <vt:variant>
        <vt:i4>5</vt:i4>
      </vt:variant>
      <vt:variant>
        <vt:lpwstr/>
      </vt:variant>
      <vt:variant>
        <vt:lpwstr>_Overføring_til_land</vt:lpwstr>
      </vt:variant>
      <vt:variant>
        <vt:i4>6684879</vt:i4>
      </vt:variant>
      <vt:variant>
        <vt:i4>123</vt:i4>
      </vt:variant>
      <vt:variant>
        <vt:i4>0</vt:i4>
      </vt:variant>
      <vt:variant>
        <vt:i4>5</vt:i4>
      </vt:variant>
      <vt:variant>
        <vt:lpwstr/>
      </vt:variant>
      <vt:variant>
        <vt:lpwstr>_Underleverandører</vt:lpwstr>
      </vt:variant>
      <vt:variant>
        <vt:i4>1703990</vt:i4>
      </vt:variant>
      <vt:variant>
        <vt:i4>116</vt:i4>
      </vt:variant>
      <vt:variant>
        <vt:i4>0</vt:i4>
      </vt:variant>
      <vt:variant>
        <vt:i4>5</vt:i4>
      </vt:variant>
      <vt:variant>
        <vt:lpwstr/>
      </vt:variant>
      <vt:variant>
        <vt:lpwstr>_Toc522779618</vt:lpwstr>
      </vt:variant>
      <vt:variant>
        <vt:i4>1703990</vt:i4>
      </vt:variant>
      <vt:variant>
        <vt:i4>110</vt:i4>
      </vt:variant>
      <vt:variant>
        <vt:i4>0</vt:i4>
      </vt:variant>
      <vt:variant>
        <vt:i4>5</vt:i4>
      </vt:variant>
      <vt:variant>
        <vt:lpwstr/>
      </vt:variant>
      <vt:variant>
        <vt:lpwstr>_Toc522779617</vt:lpwstr>
      </vt:variant>
      <vt:variant>
        <vt:i4>1703990</vt:i4>
      </vt:variant>
      <vt:variant>
        <vt:i4>104</vt:i4>
      </vt:variant>
      <vt:variant>
        <vt:i4>0</vt:i4>
      </vt:variant>
      <vt:variant>
        <vt:i4>5</vt:i4>
      </vt:variant>
      <vt:variant>
        <vt:lpwstr/>
      </vt:variant>
      <vt:variant>
        <vt:lpwstr>_Toc522779616</vt:lpwstr>
      </vt:variant>
      <vt:variant>
        <vt:i4>1703990</vt:i4>
      </vt:variant>
      <vt:variant>
        <vt:i4>98</vt:i4>
      </vt:variant>
      <vt:variant>
        <vt:i4>0</vt:i4>
      </vt:variant>
      <vt:variant>
        <vt:i4>5</vt:i4>
      </vt:variant>
      <vt:variant>
        <vt:lpwstr/>
      </vt:variant>
      <vt:variant>
        <vt:lpwstr>_Toc522779615</vt:lpwstr>
      </vt:variant>
      <vt:variant>
        <vt:i4>1703990</vt:i4>
      </vt:variant>
      <vt:variant>
        <vt:i4>92</vt:i4>
      </vt:variant>
      <vt:variant>
        <vt:i4>0</vt:i4>
      </vt:variant>
      <vt:variant>
        <vt:i4>5</vt:i4>
      </vt:variant>
      <vt:variant>
        <vt:lpwstr/>
      </vt:variant>
      <vt:variant>
        <vt:lpwstr>_Toc522779614</vt:lpwstr>
      </vt:variant>
      <vt:variant>
        <vt:i4>1703990</vt:i4>
      </vt:variant>
      <vt:variant>
        <vt:i4>86</vt:i4>
      </vt:variant>
      <vt:variant>
        <vt:i4>0</vt:i4>
      </vt:variant>
      <vt:variant>
        <vt:i4>5</vt:i4>
      </vt:variant>
      <vt:variant>
        <vt:lpwstr/>
      </vt:variant>
      <vt:variant>
        <vt:lpwstr>_Toc522779613</vt:lpwstr>
      </vt:variant>
      <vt:variant>
        <vt:i4>1703990</vt:i4>
      </vt:variant>
      <vt:variant>
        <vt:i4>80</vt:i4>
      </vt:variant>
      <vt:variant>
        <vt:i4>0</vt:i4>
      </vt:variant>
      <vt:variant>
        <vt:i4>5</vt:i4>
      </vt:variant>
      <vt:variant>
        <vt:lpwstr/>
      </vt:variant>
      <vt:variant>
        <vt:lpwstr>_Toc522779612</vt:lpwstr>
      </vt:variant>
      <vt:variant>
        <vt:i4>1703990</vt:i4>
      </vt:variant>
      <vt:variant>
        <vt:i4>74</vt:i4>
      </vt:variant>
      <vt:variant>
        <vt:i4>0</vt:i4>
      </vt:variant>
      <vt:variant>
        <vt:i4>5</vt:i4>
      </vt:variant>
      <vt:variant>
        <vt:lpwstr/>
      </vt:variant>
      <vt:variant>
        <vt:lpwstr>_Toc522779611</vt:lpwstr>
      </vt:variant>
      <vt:variant>
        <vt:i4>1703990</vt:i4>
      </vt:variant>
      <vt:variant>
        <vt:i4>68</vt:i4>
      </vt:variant>
      <vt:variant>
        <vt:i4>0</vt:i4>
      </vt:variant>
      <vt:variant>
        <vt:i4>5</vt:i4>
      </vt:variant>
      <vt:variant>
        <vt:lpwstr/>
      </vt:variant>
      <vt:variant>
        <vt:lpwstr>_Toc522779610</vt:lpwstr>
      </vt:variant>
      <vt:variant>
        <vt:i4>1769526</vt:i4>
      </vt:variant>
      <vt:variant>
        <vt:i4>62</vt:i4>
      </vt:variant>
      <vt:variant>
        <vt:i4>0</vt:i4>
      </vt:variant>
      <vt:variant>
        <vt:i4>5</vt:i4>
      </vt:variant>
      <vt:variant>
        <vt:lpwstr/>
      </vt:variant>
      <vt:variant>
        <vt:lpwstr>_Toc522779609</vt:lpwstr>
      </vt:variant>
      <vt:variant>
        <vt:i4>1769526</vt:i4>
      </vt:variant>
      <vt:variant>
        <vt:i4>56</vt:i4>
      </vt:variant>
      <vt:variant>
        <vt:i4>0</vt:i4>
      </vt:variant>
      <vt:variant>
        <vt:i4>5</vt:i4>
      </vt:variant>
      <vt:variant>
        <vt:lpwstr/>
      </vt:variant>
      <vt:variant>
        <vt:lpwstr>_Toc522779608</vt:lpwstr>
      </vt:variant>
      <vt:variant>
        <vt:i4>1769526</vt:i4>
      </vt:variant>
      <vt:variant>
        <vt:i4>50</vt:i4>
      </vt:variant>
      <vt:variant>
        <vt:i4>0</vt:i4>
      </vt:variant>
      <vt:variant>
        <vt:i4>5</vt:i4>
      </vt:variant>
      <vt:variant>
        <vt:lpwstr/>
      </vt:variant>
      <vt:variant>
        <vt:lpwstr>_Toc522779607</vt:lpwstr>
      </vt:variant>
      <vt:variant>
        <vt:i4>1769526</vt:i4>
      </vt:variant>
      <vt:variant>
        <vt:i4>44</vt:i4>
      </vt:variant>
      <vt:variant>
        <vt:i4>0</vt:i4>
      </vt:variant>
      <vt:variant>
        <vt:i4>5</vt:i4>
      </vt:variant>
      <vt:variant>
        <vt:lpwstr/>
      </vt:variant>
      <vt:variant>
        <vt:lpwstr>_Toc522779606</vt:lpwstr>
      </vt:variant>
      <vt:variant>
        <vt:i4>1769526</vt:i4>
      </vt:variant>
      <vt:variant>
        <vt:i4>38</vt:i4>
      </vt:variant>
      <vt:variant>
        <vt:i4>0</vt:i4>
      </vt:variant>
      <vt:variant>
        <vt:i4>5</vt:i4>
      </vt:variant>
      <vt:variant>
        <vt:lpwstr/>
      </vt:variant>
      <vt:variant>
        <vt:lpwstr>_Toc522779605</vt:lpwstr>
      </vt:variant>
      <vt:variant>
        <vt:i4>1769526</vt:i4>
      </vt:variant>
      <vt:variant>
        <vt:i4>32</vt:i4>
      </vt:variant>
      <vt:variant>
        <vt:i4>0</vt:i4>
      </vt:variant>
      <vt:variant>
        <vt:i4>5</vt:i4>
      </vt:variant>
      <vt:variant>
        <vt:lpwstr/>
      </vt:variant>
      <vt:variant>
        <vt:lpwstr>_Toc522779604</vt:lpwstr>
      </vt:variant>
      <vt:variant>
        <vt:i4>1769526</vt:i4>
      </vt:variant>
      <vt:variant>
        <vt:i4>26</vt:i4>
      </vt:variant>
      <vt:variant>
        <vt:i4>0</vt:i4>
      </vt:variant>
      <vt:variant>
        <vt:i4>5</vt:i4>
      </vt:variant>
      <vt:variant>
        <vt:lpwstr/>
      </vt:variant>
      <vt:variant>
        <vt:lpwstr>_Toc522779603</vt:lpwstr>
      </vt:variant>
      <vt:variant>
        <vt:i4>1769526</vt:i4>
      </vt:variant>
      <vt:variant>
        <vt:i4>20</vt:i4>
      </vt:variant>
      <vt:variant>
        <vt:i4>0</vt:i4>
      </vt:variant>
      <vt:variant>
        <vt:i4>5</vt:i4>
      </vt:variant>
      <vt:variant>
        <vt:lpwstr/>
      </vt:variant>
      <vt:variant>
        <vt:lpwstr>_Toc522779602</vt:lpwstr>
      </vt:variant>
      <vt:variant>
        <vt:i4>1769526</vt:i4>
      </vt:variant>
      <vt:variant>
        <vt:i4>14</vt:i4>
      </vt:variant>
      <vt:variant>
        <vt:i4>0</vt:i4>
      </vt:variant>
      <vt:variant>
        <vt:i4>5</vt:i4>
      </vt:variant>
      <vt:variant>
        <vt:lpwstr/>
      </vt:variant>
      <vt:variant>
        <vt:lpwstr>_Toc522779601</vt:lpwstr>
      </vt:variant>
      <vt:variant>
        <vt:i4>1769526</vt:i4>
      </vt:variant>
      <vt:variant>
        <vt:i4>8</vt:i4>
      </vt:variant>
      <vt:variant>
        <vt:i4>0</vt:i4>
      </vt:variant>
      <vt:variant>
        <vt:i4>5</vt:i4>
      </vt:variant>
      <vt:variant>
        <vt:lpwstr/>
      </vt:variant>
      <vt:variant>
        <vt:lpwstr>_Toc522779600</vt:lpwstr>
      </vt:variant>
      <vt:variant>
        <vt:i4>1179701</vt:i4>
      </vt:variant>
      <vt:variant>
        <vt:i4>2</vt:i4>
      </vt:variant>
      <vt:variant>
        <vt:i4>0</vt:i4>
      </vt:variant>
      <vt:variant>
        <vt:i4>5</vt:i4>
      </vt:variant>
      <vt:variant>
        <vt:lpwstr/>
      </vt:variant>
      <vt:variant>
        <vt:lpwstr>_Toc522779599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Databehandleravtale</dc:title>
  <dc:creator>turid.verstad@eigersund.kommune.no</dc:creator>
  <cp:lastModifiedBy>Hilde Fosse Nilson</cp:lastModifiedBy>
  <cp:revision>3</cp:revision>
  <cp:lastPrinted>2018-07-17T09:23:00Z</cp:lastPrinted>
  <dcterms:created xsi:type="dcterms:W3CDTF">2019-03-22T10:59:00Z</dcterms:created>
  <dcterms:modified xsi:type="dcterms:W3CDTF">2019-03-22T11:01:00Z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31567</vt:i4>
  </property>
  <property fmtid="{D5CDD505-2E9C-101B-9397-08002B2CF9AE}" pid="3" name="JPID">
    <vt:i4>2008000955</vt:i4>
  </property>
  <property fmtid="{D5CDD505-2E9C-101B-9397-08002B2CF9AE}" pid="4" name="VARIANT">
    <vt:lpwstr>P</vt:lpwstr>
  </property>
  <property fmtid="{D5CDD505-2E9C-101B-9397-08002B2CF9AE}" pid="5" name="VERSJON">
    <vt:i4>1</vt:i4>
  </property>
  <property fmtid="{D5CDD505-2E9C-101B-9397-08002B2CF9AE}" pid="6" name="SERVER">
    <vt:lpwstr>drift</vt:lpwstr>
  </property>
  <property fmtid="{D5CDD505-2E9C-101B-9397-08002B2CF9AE}" pid="7" name="DATABASE">
    <vt:lpwstr>websak5</vt:lpwstr>
  </property>
  <property fmtid="{D5CDD505-2E9C-101B-9397-08002B2CF9AE}" pid="8" name="BRUKERID">
    <vt:lpwstr>5598</vt:lpwstr>
  </property>
</Properties>
</file>